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627A" w:rsidRDefault="0066627A" w:rsidP="0066627A">
      <w:pPr>
        <w:jc w:val="center"/>
        <w:rPr>
          <w:b/>
          <w:sz w:val="32"/>
          <w:szCs w:val="32"/>
        </w:rPr>
      </w:pPr>
      <w:r w:rsidRPr="0066627A">
        <w:rPr>
          <w:b/>
          <w:sz w:val="32"/>
          <w:szCs w:val="32"/>
        </w:rPr>
        <w:t>步进电机运动规律及速度控制方法</w:t>
      </w:r>
    </w:p>
    <w:p w:rsidR="0066627A" w:rsidRPr="008021A8" w:rsidRDefault="0066627A" w:rsidP="0066627A">
      <w:pPr>
        <w:jc w:val="center"/>
        <w:rPr>
          <w:rFonts w:hint="eastAsia"/>
          <w:b/>
          <w:sz w:val="30"/>
          <w:szCs w:val="30"/>
        </w:rPr>
      </w:pPr>
      <w:r w:rsidRPr="008021A8">
        <w:rPr>
          <w:rFonts w:hint="eastAsia"/>
          <w:b/>
          <w:sz w:val="30"/>
          <w:szCs w:val="30"/>
        </w:rPr>
        <w:t>姓名：吴良辰</w:t>
      </w:r>
      <w:r w:rsidRPr="008021A8">
        <w:rPr>
          <w:rFonts w:hint="eastAsia"/>
          <w:b/>
          <w:sz w:val="30"/>
          <w:szCs w:val="30"/>
        </w:rPr>
        <w:t xml:space="preserve">   </w:t>
      </w:r>
      <w:r w:rsidRPr="008021A8">
        <w:rPr>
          <w:rFonts w:hint="eastAsia"/>
          <w:b/>
          <w:sz w:val="30"/>
          <w:szCs w:val="30"/>
        </w:rPr>
        <w:t>班级：</w:t>
      </w:r>
      <w:r w:rsidRPr="008021A8">
        <w:rPr>
          <w:rFonts w:hint="eastAsia"/>
          <w:b/>
          <w:sz w:val="30"/>
          <w:szCs w:val="30"/>
        </w:rPr>
        <w:t>10</w:t>
      </w:r>
      <w:r w:rsidRPr="008021A8">
        <w:rPr>
          <w:rFonts w:hint="eastAsia"/>
          <w:b/>
          <w:sz w:val="30"/>
          <w:szCs w:val="30"/>
        </w:rPr>
        <w:t>机设（</w:t>
      </w:r>
      <w:r w:rsidRPr="008021A8">
        <w:rPr>
          <w:rFonts w:hint="eastAsia"/>
          <w:b/>
          <w:sz w:val="30"/>
          <w:szCs w:val="30"/>
        </w:rPr>
        <w:t>2</w:t>
      </w:r>
      <w:r w:rsidRPr="008021A8">
        <w:rPr>
          <w:rFonts w:hint="eastAsia"/>
          <w:b/>
          <w:sz w:val="30"/>
          <w:szCs w:val="30"/>
        </w:rPr>
        <w:t>）</w:t>
      </w:r>
      <w:r w:rsidRPr="008021A8">
        <w:rPr>
          <w:rFonts w:hint="eastAsia"/>
          <w:b/>
          <w:sz w:val="30"/>
          <w:szCs w:val="30"/>
        </w:rPr>
        <w:t xml:space="preserve"> </w:t>
      </w:r>
      <w:r w:rsidRPr="008021A8">
        <w:rPr>
          <w:rFonts w:hint="eastAsia"/>
          <w:b/>
          <w:sz w:val="30"/>
          <w:szCs w:val="30"/>
        </w:rPr>
        <w:t>学号：</w:t>
      </w:r>
      <w:r w:rsidRPr="008021A8">
        <w:rPr>
          <w:rFonts w:hint="eastAsia"/>
          <w:b/>
          <w:sz w:val="30"/>
          <w:szCs w:val="30"/>
        </w:rPr>
        <w:t>201010310206</w:t>
      </w:r>
    </w:p>
    <w:p w:rsidR="006103CE" w:rsidRDefault="0066627A" w:rsidP="0066627A">
      <w:pPr>
        <w:ind w:firstLineChars="200" w:firstLine="480"/>
        <w:rPr>
          <w:bCs/>
          <w:sz w:val="24"/>
          <w:szCs w:val="24"/>
        </w:rPr>
      </w:pPr>
      <w:r w:rsidRPr="0066627A">
        <w:rPr>
          <w:rFonts w:hint="eastAsia"/>
          <w:bCs/>
          <w:sz w:val="24"/>
          <w:szCs w:val="24"/>
        </w:rPr>
        <w:t>学期我们专业开设了机电传动控制这么课，</w:t>
      </w:r>
      <w:r>
        <w:rPr>
          <w:rFonts w:hint="eastAsia"/>
          <w:bCs/>
          <w:sz w:val="24"/>
          <w:szCs w:val="24"/>
        </w:rPr>
        <w:t>它是机电一体化人才所需要知识结构的躯体，由于电力传动控制装置和机械设备是一个不可分割的整体，所以我么能从中了解到机电传动控制的一般知识</w:t>
      </w:r>
      <w:r w:rsidR="00665C11">
        <w:rPr>
          <w:rFonts w:hint="eastAsia"/>
          <w:bCs/>
          <w:sz w:val="24"/>
          <w:szCs w:val="24"/>
        </w:rPr>
        <w:t>，要掌握电机、电器、晶闸管等工作原理、特性、应用和选用的方法。了解最新控制技术在机械设备中的应用。在现代工业中，机电传动不仅包括拖动生产机械的电动机，而且还包括控制电动机的一整套控制，以满足生产过程自动化的要求。也就是说，现代机电传动是和各种控制元件组成的自动控制系统联系在一起。机电系统一般可分为图一所示的三个</w:t>
      </w:r>
      <w:r w:rsidR="006103CE">
        <w:rPr>
          <w:rFonts w:hint="eastAsia"/>
          <w:bCs/>
          <w:sz w:val="24"/>
          <w:szCs w:val="24"/>
        </w:rPr>
        <w:t>部分。</w:t>
      </w:r>
    </w:p>
    <w:p w:rsidR="006103CE" w:rsidRDefault="006103CE" w:rsidP="0066627A">
      <w:pPr>
        <w:ind w:firstLineChars="200" w:firstLine="480"/>
        <w:rPr>
          <w:rFonts w:hint="eastAsia"/>
          <w:bCs/>
          <w:sz w:val="24"/>
          <w:szCs w:val="24"/>
        </w:rPr>
      </w:pPr>
    </w:p>
    <w:p w:rsidR="006103CE" w:rsidRDefault="001F77DB" w:rsidP="0066627A">
      <w:pPr>
        <w:ind w:firstLineChars="200" w:firstLine="420"/>
        <w:rPr>
          <w:sz w:val="24"/>
          <w:szCs w:val="24"/>
        </w:rPr>
      </w:pPr>
      <w:r>
        <w:rPr>
          <w:noProof/>
        </w:rPr>
        <w:drawing>
          <wp:inline distT="0" distB="0" distL="0" distR="0" wp14:anchorId="55C1FE48" wp14:editId="35A4AC7A">
            <wp:extent cx="4904062" cy="177292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912106" cy="1775828"/>
                    </a:xfrm>
                    <a:prstGeom prst="rect">
                      <a:avLst/>
                    </a:prstGeom>
                  </pic:spPr>
                </pic:pic>
              </a:graphicData>
            </a:graphic>
          </wp:inline>
        </w:drawing>
      </w:r>
    </w:p>
    <w:p w:rsidR="006103CE" w:rsidRDefault="006103CE" w:rsidP="006103CE">
      <w:pPr>
        <w:rPr>
          <w:sz w:val="24"/>
          <w:szCs w:val="24"/>
        </w:rPr>
      </w:pPr>
    </w:p>
    <w:p w:rsidR="00E853EA" w:rsidRDefault="006103CE" w:rsidP="006103CE">
      <w:pPr>
        <w:tabs>
          <w:tab w:val="left" w:pos="3172"/>
        </w:tabs>
        <w:rPr>
          <w:sz w:val="24"/>
          <w:szCs w:val="24"/>
        </w:rPr>
      </w:pPr>
      <w:r>
        <w:rPr>
          <w:sz w:val="24"/>
          <w:szCs w:val="24"/>
        </w:rPr>
        <w:tab/>
      </w:r>
      <w:r>
        <w:rPr>
          <w:rFonts w:hint="eastAsia"/>
          <w:sz w:val="24"/>
          <w:szCs w:val="24"/>
        </w:rPr>
        <w:t>图</w:t>
      </w:r>
      <w:r>
        <w:rPr>
          <w:rFonts w:hint="eastAsia"/>
          <w:sz w:val="24"/>
          <w:szCs w:val="24"/>
        </w:rPr>
        <w:t>1</w:t>
      </w:r>
      <w:r w:rsidR="008021A8">
        <w:rPr>
          <w:sz w:val="24"/>
          <w:szCs w:val="24"/>
        </w:rPr>
        <w:t xml:space="preserve"> </w:t>
      </w:r>
      <w:r w:rsidR="008021A8">
        <w:rPr>
          <w:sz w:val="24"/>
          <w:szCs w:val="24"/>
        </w:rPr>
        <w:t>机电传动控制</w:t>
      </w:r>
    </w:p>
    <w:p w:rsidR="00B34B74" w:rsidRDefault="006103CE" w:rsidP="006103CE">
      <w:pPr>
        <w:tabs>
          <w:tab w:val="left" w:pos="3172"/>
        </w:tabs>
        <w:rPr>
          <w:sz w:val="24"/>
          <w:szCs w:val="24"/>
        </w:rPr>
      </w:pPr>
      <w:r>
        <w:rPr>
          <w:sz w:val="24"/>
          <w:szCs w:val="24"/>
        </w:rPr>
        <w:t xml:space="preserve">  </w:t>
      </w:r>
      <w:r>
        <w:rPr>
          <w:sz w:val="24"/>
          <w:szCs w:val="24"/>
        </w:rPr>
        <w:t>在没上这门课之前，在我自己认为，电机就是那些就是高中学的那些直流电动机，就是通电线圈在磁场转动。那是直流电动机了，慢慢的我接触了交流电动机，刚开始知道</w:t>
      </w:r>
      <w:r>
        <w:rPr>
          <w:sz w:val="24"/>
          <w:szCs w:val="24"/>
        </w:rPr>
        <w:t>220V</w:t>
      </w:r>
      <w:r>
        <w:rPr>
          <w:sz w:val="24"/>
          <w:szCs w:val="24"/>
        </w:rPr>
        <w:t>市电。记得大一下学期，我们金工实习了，看到工训下面那么多的车床，铣床，钻床</w:t>
      </w:r>
      <w:r>
        <w:rPr>
          <w:sz w:val="24"/>
          <w:szCs w:val="24"/>
        </w:rPr>
        <w:t>……</w:t>
      </w:r>
      <w:r>
        <w:rPr>
          <w:sz w:val="24"/>
          <w:szCs w:val="24"/>
        </w:rPr>
        <w:t>由于要提供大的功率，所以主电机都是选用</w:t>
      </w:r>
      <w:r>
        <w:rPr>
          <w:sz w:val="24"/>
          <w:szCs w:val="24"/>
        </w:rPr>
        <w:t>380V</w:t>
      </w:r>
      <w:r>
        <w:rPr>
          <w:sz w:val="24"/>
          <w:szCs w:val="24"/>
        </w:rPr>
        <w:t>。上完这门让我更详细了解他们内部的结构和工作原理。</w:t>
      </w:r>
      <w:r w:rsidR="00B34B74">
        <w:rPr>
          <w:sz w:val="24"/>
          <w:szCs w:val="24"/>
        </w:rPr>
        <w:t>还说明知识是慢慢积累的过程。见的多学的多。</w:t>
      </w:r>
      <w:r w:rsidR="00B34B74">
        <w:rPr>
          <w:rFonts w:hint="eastAsia"/>
          <w:sz w:val="24"/>
          <w:szCs w:val="24"/>
        </w:rPr>
        <w:t>我明白了很多以前的疑惑。看到电视机上那些智能机器人，他们的活动很自如，就像仿生肌肉一样。尤其是日本的机器人。它的机械臂很有可能是步进电机控制的，还有一种说法是液压与气压控制的。我觉的两者都有。</w:t>
      </w:r>
    </w:p>
    <w:p w:rsidR="00F65AAF" w:rsidRDefault="00F65AAF" w:rsidP="006103CE">
      <w:pPr>
        <w:tabs>
          <w:tab w:val="left" w:pos="3172"/>
        </w:tabs>
        <w:rPr>
          <w:rFonts w:hint="eastAsia"/>
          <w:sz w:val="24"/>
          <w:szCs w:val="24"/>
        </w:rPr>
      </w:pPr>
      <w:r>
        <w:rPr>
          <w:sz w:val="24"/>
          <w:szCs w:val="24"/>
        </w:rPr>
        <w:t>很有幸大一时候进入了第二课堂，在里面学到东西，也接触了步进电机，我是在学</w:t>
      </w:r>
      <w:r>
        <w:rPr>
          <w:sz w:val="24"/>
          <w:szCs w:val="24"/>
        </w:rPr>
        <w:t>51</w:t>
      </w:r>
      <w:r>
        <w:rPr>
          <w:sz w:val="24"/>
          <w:szCs w:val="24"/>
        </w:rPr>
        <w:t>单片机那时候也买了一个，就觉得很神奇。在加上前几天参加了江西省电子设计大赛，我就感觉到</w:t>
      </w:r>
      <w:r w:rsidR="00DD0F74">
        <w:rPr>
          <w:sz w:val="24"/>
          <w:szCs w:val="24"/>
        </w:rPr>
        <w:t>要是要选控制类的题目做，步进电机是不能少的。所以步进电机是个好东西。我在网上查了一下资料，</w:t>
      </w:r>
      <w:r w:rsidR="00DD0F74" w:rsidRPr="00DD0F74">
        <w:rPr>
          <w:sz w:val="24"/>
          <w:szCs w:val="24"/>
        </w:rPr>
        <w:t>上个世纪就出现了步进电机，它是一种可以自由回转的电磁铁，动作原理和今天的</w:t>
      </w:r>
      <w:hyperlink r:id="rId8" w:history="1">
        <w:r w:rsidR="00DD0F74" w:rsidRPr="00DD0F74">
          <w:rPr>
            <w:rStyle w:val="a5"/>
            <w:sz w:val="24"/>
            <w:szCs w:val="24"/>
          </w:rPr>
          <w:t>反应式步进电机</w:t>
        </w:r>
      </w:hyperlink>
      <w:r w:rsidR="00DD0F74" w:rsidRPr="00DD0F74">
        <w:rPr>
          <w:sz w:val="24"/>
          <w:szCs w:val="24"/>
        </w:rPr>
        <w:t>没有什么区别，也是依靠气隙磁导的变化来产生电磁转矩。</w:t>
      </w:r>
      <w:r w:rsidR="00DD0F74">
        <w:rPr>
          <w:sz w:val="24"/>
          <w:szCs w:val="24"/>
        </w:rPr>
        <w:t>很</w:t>
      </w:r>
      <w:r w:rsidR="00DD0F74">
        <w:rPr>
          <w:rFonts w:hint="eastAsia"/>
          <w:sz w:val="24"/>
          <w:szCs w:val="24"/>
        </w:rPr>
        <w:t>遗憾的是它是国外人发明的。</w:t>
      </w:r>
    </w:p>
    <w:p w:rsidR="00F65AAF" w:rsidRDefault="00B34B74" w:rsidP="00F65AAF">
      <w:pPr>
        <w:tabs>
          <w:tab w:val="left" w:pos="3172"/>
        </w:tabs>
        <w:ind w:firstLine="480"/>
        <w:rPr>
          <w:sz w:val="24"/>
          <w:szCs w:val="24"/>
        </w:rPr>
      </w:pPr>
      <w:r>
        <w:rPr>
          <w:sz w:val="24"/>
          <w:szCs w:val="24"/>
        </w:rPr>
        <w:t>开始写正题了，上完这门课，那个步进电机是让我很痴迷的。</w:t>
      </w:r>
      <w:r w:rsidR="00F65AAF">
        <w:rPr>
          <w:sz w:val="24"/>
          <w:szCs w:val="24"/>
        </w:rPr>
        <w:t>步进电机在位置控制，速度，控制方面有着卓越的作用，是其他电机无法比拟的。</w:t>
      </w:r>
      <w:r w:rsidR="00F65AAF" w:rsidRPr="00F65AAF">
        <w:rPr>
          <w:sz w:val="24"/>
          <w:szCs w:val="24"/>
        </w:rPr>
        <w:t>步进</w:t>
      </w:r>
      <w:r w:rsidR="00F65AAF">
        <w:rPr>
          <w:sz w:val="24"/>
          <w:szCs w:val="24"/>
        </w:rPr>
        <w:t>电机</w:t>
      </w:r>
      <w:r w:rsidR="00F65AAF" w:rsidRPr="00F65AAF">
        <w:rPr>
          <w:sz w:val="24"/>
          <w:szCs w:val="24"/>
        </w:rPr>
        <w:t>是将电</w:t>
      </w:r>
      <w:r w:rsidR="00F65AAF">
        <w:rPr>
          <w:sz w:val="24"/>
          <w:szCs w:val="24"/>
        </w:rPr>
        <w:t>脉冲</w:t>
      </w:r>
      <w:r w:rsidR="00F65AAF" w:rsidRPr="00F65AAF">
        <w:rPr>
          <w:sz w:val="24"/>
          <w:szCs w:val="24"/>
        </w:rPr>
        <w:t>信号转变为角位移或线位移的开环控制元步进电机件。在非超载的情况下，电机的转速、停止的位置只取决于脉冲信号的</w:t>
      </w:r>
      <w:r w:rsidR="00F65AAF">
        <w:rPr>
          <w:sz w:val="24"/>
          <w:szCs w:val="24"/>
        </w:rPr>
        <w:t>频率</w:t>
      </w:r>
      <w:r w:rsidR="00F65AAF" w:rsidRPr="00F65AAF">
        <w:rPr>
          <w:sz w:val="24"/>
          <w:szCs w:val="24"/>
        </w:rPr>
        <w:t>和脉冲数，而不受负载变化的影响，当步进驱动器接收到一个脉冲信号，它就驱动步进电机按设定的方向转动一个固定的角度，称为</w:t>
      </w:r>
      <w:r w:rsidR="00F65AAF" w:rsidRPr="00F65AAF">
        <w:rPr>
          <w:sz w:val="24"/>
          <w:szCs w:val="24"/>
        </w:rPr>
        <w:t>“</w:t>
      </w:r>
      <w:r w:rsidR="00F65AAF" w:rsidRPr="00F65AAF">
        <w:rPr>
          <w:sz w:val="24"/>
          <w:szCs w:val="24"/>
        </w:rPr>
        <w:t>步距角</w:t>
      </w:r>
      <w:r w:rsidR="00F65AAF" w:rsidRPr="00F65AAF">
        <w:rPr>
          <w:sz w:val="24"/>
          <w:szCs w:val="24"/>
        </w:rPr>
        <w:t>”</w:t>
      </w:r>
      <w:r w:rsidR="00F65AAF" w:rsidRPr="00F65AAF">
        <w:rPr>
          <w:sz w:val="24"/>
          <w:szCs w:val="24"/>
        </w:rPr>
        <w:t>，它的旋转是以固定的角度一步一步运行的。</w:t>
      </w:r>
      <w:r w:rsidR="00F65AAF" w:rsidRPr="00F65AAF">
        <w:rPr>
          <w:sz w:val="24"/>
          <w:szCs w:val="24"/>
        </w:rPr>
        <w:lastRenderedPageBreak/>
        <w:t>可以通过控制脉冲个数来控制角位移量，从而达到准确定位的</w:t>
      </w:r>
      <w:r w:rsidR="00F65AAF">
        <w:rPr>
          <w:sz w:val="24"/>
          <w:szCs w:val="24"/>
        </w:rPr>
        <w:t>目的</w:t>
      </w:r>
      <w:r w:rsidR="00F65AAF" w:rsidRPr="00F65AAF">
        <w:rPr>
          <w:sz w:val="24"/>
          <w:szCs w:val="24"/>
        </w:rPr>
        <w:t>；同时可以通过控制</w:t>
      </w:r>
      <w:r w:rsidR="00F65AAF">
        <w:rPr>
          <w:sz w:val="24"/>
          <w:szCs w:val="24"/>
        </w:rPr>
        <w:t>脉冲频率</w:t>
      </w:r>
      <w:r w:rsidR="00F65AAF" w:rsidRPr="00F65AAF">
        <w:rPr>
          <w:sz w:val="24"/>
          <w:szCs w:val="24"/>
        </w:rPr>
        <w:t>来控制电机转动的速度和加速度，从而达到调速的目的。</w:t>
      </w:r>
    </w:p>
    <w:p w:rsidR="00DE7422" w:rsidRDefault="00F65AAF" w:rsidP="00F65AAF">
      <w:pPr>
        <w:tabs>
          <w:tab w:val="left" w:pos="3172"/>
        </w:tabs>
        <w:ind w:firstLine="480"/>
        <w:rPr>
          <w:sz w:val="24"/>
          <w:szCs w:val="24"/>
        </w:rPr>
      </w:pPr>
      <w:r w:rsidRPr="00F65AAF">
        <w:rPr>
          <w:sz w:val="24"/>
          <w:szCs w:val="24"/>
        </w:rPr>
        <w:t>步进电动机的主要特点有如下几点：</w:t>
      </w:r>
      <w:r w:rsidRPr="00F65AAF">
        <w:rPr>
          <w:sz w:val="24"/>
          <w:szCs w:val="24"/>
        </w:rPr>
        <w:br/>
        <w:t>    (1)</w:t>
      </w:r>
      <w:r w:rsidRPr="00F65AAF">
        <w:rPr>
          <w:sz w:val="24"/>
          <w:szCs w:val="24"/>
        </w:rPr>
        <w:t>转速和步距值不受电压波动、负载变化和温度变化的影响，只与脉冲频率同步，转子运动的总位移量只取决于总的脉冲信号数。</w:t>
      </w:r>
      <w:r w:rsidRPr="00F65AAF">
        <w:rPr>
          <w:sz w:val="24"/>
          <w:szCs w:val="24"/>
        </w:rPr>
        <w:br/>
        <w:t>    (2)</w:t>
      </w:r>
      <w:r w:rsidRPr="00F65AAF">
        <w:rPr>
          <w:sz w:val="24"/>
          <w:szCs w:val="24"/>
        </w:rPr>
        <w:t>开环控制，无需反馈，系统结构大为简化，工作更加可靠，维护更加方便，在一般定位驱动装置中具有足够高的精度。</w:t>
      </w:r>
      <w:r w:rsidRPr="00F65AAF">
        <w:rPr>
          <w:sz w:val="24"/>
          <w:szCs w:val="24"/>
        </w:rPr>
        <w:br/>
        <w:t>    (3)</w:t>
      </w:r>
      <w:r w:rsidRPr="00F65AAF">
        <w:rPr>
          <w:sz w:val="24"/>
          <w:szCs w:val="24"/>
        </w:rPr>
        <w:t>控制性能好，可以在很宽的范围内通过改变脉冲的频率来调节电机的转速，起动制动、反向及其他任何运行方式的改变，都在少数脉冲内完成。</w:t>
      </w:r>
      <w:r w:rsidRPr="00F65AAF">
        <w:rPr>
          <w:sz w:val="24"/>
          <w:szCs w:val="24"/>
        </w:rPr>
        <w:br/>
        <w:t>    (4)</w:t>
      </w:r>
      <w:r w:rsidRPr="00F65AAF">
        <w:rPr>
          <w:sz w:val="24"/>
          <w:szCs w:val="24"/>
        </w:rPr>
        <w:t>误差不积累。步进电动机每走一步所转过的角度与理论值之间总有一定的误差但它每转一圈都有固定的步数，所以在不失步的情况下，其步距误差是不会积累的。</w:t>
      </w:r>
    </w:p>
    <w:p w:rsidR="00DE7422" w:rsidRPr="00DE7422" w:rsidRDefault="00DE7422" w:rsidP="00DE7422">
      <w:pPr>
        <w:tabs>
          <w:tab w:val="left" w:pos="3172"/>
        </w:tabs>
        <w:ind w:firstLine="480"/>
        <w:rPr>
          <w:sz w:val="24"/>
          <w:szCs w:val="24"/>
        </w:rPr>
      </w:pPr>
      <w:r w:rsidRPr="00DE7422">
        <w:rPr>
          <w:sz w:val="24"/>
          <w:szCs w:val="24"/>
        </w:rPr>
        <w:t>步进电机区别于其他控制用途电机的最大特点是，它可接受数字控制信号</w:t>
      </w:r>
      <w:r w:rsidRPr="00DE7422">
        <w:rPr>
          <w:sz w:val="24"/>
          <w:szCs w:val="24"/>
        </w:rPr>
        <w:t>(</w:t>
      </w:r>
      <w:r w:rsidRPr="00DE7422">
        <w:rPr>
          <w:sz w:val="24"/>
          <w:szCs w:val="24"/>
        </w:rPr>
        <w:t>电脉冲信号</w:t>
      </w:r>
      <w:r w:rsidRPr="00DE7422">
        <w:rPr>
          <w:sz w:val="24"/>
          <w:szCs w:val="24"/>
        </w:rPr>
        <w:t>)</w:t>
      </w:r>
      <w:r w:rsidRPr="00DE7422">
        <w:rPr>
          <w:sz w:val="24"/>
          <w:szCs w:val="24"/>
        </w:rPr>
        <w:t>并转化成与之相对应的角位移或直线位移，因而本身就是一个完成数字模拟转化的执行元件。</w:t>
      </w:r>
    </w:p>
    <w:p w:rsidR="00DE7422" w:rsidRPr="00DE7422" w:rsidRDefault="00DE7422" w:rsidP="00DE7422">
      <w:pPr>
        <w:tabs>
          <w:tab w:val="left" w:pos="3172"/>
        </w:tabs>
        <w:ind w:firstLine="480"/>
        <w:rPr>
          <w:sz w:val="24"/>
          <w:szCs w:val="24"/>
        </w:rPr>
      </w:pPr>
      <w:r w:rsidRPr="00DE7422">
        <w:rPr>
          <w:sz w:val="24"/>
          <w:szCs w:val="24"/>
        </w:rPr>
        <w:t>而且它能进行开环位置控制，输入一个脉冲信号就得到一个规定的位置增量。这样的增量位置控制系统与传统的直流伺服系统相比，其成本明显降低，几乎不必进行系统调整。因此，步进电机广泛应用于数控机床、机器人、遥控、航天等领域，特别是微型计算机和微电子技术的发展，使步进电机获得更为广泛的应用。</w:t>
      </w:r>
    </w:p>
    <w:p w:rsidR="00DE7422" w:rsidRPr="00DE7422" w:rsidRDefault="00DE7422" w:rsidP="00DE7422">
      <w:pPr>
        <w:tabs>
          <w:tab w:val="left" w:pos="3172"/>
        </w:tabs>
        <w:ind w:firstLine="480"/>
        <w:rPr>
          <w:sz w:val="24"/>
          <w:szCs w:val="24"/>
        </w:rPr>
      </w:pPr>
      <w:r w:rsidRPr="00DE7422">
        <w:rPr>
          <w:sz w:val="24"/>
          <w:szCs w:val="24"/>
        </w:rPr>
        <w:t>步进电机的速度特性</w:t>
      </w:r>
    </w:p>
    <w:p w:rsidR="00DE7422" w:rsidRPr="00DE7422" w:rsidRDefault="00DE7422" w:rsidP="00DE7422">
      <w:pPr>
        <w:tabs>
          <w:tab w:val="left" w:pos="3172"/>
        </w:tabs>
        <w:ind w:firstLine="480"/>
        <w:rPr>
          <w:sz w:val="24"/>
          <w:szCs w:val="24"/>
        </w:rPr>
      </w:pPr>
      <w:r w:rsidRPr="00DE7422">
        <w:rPr>
          <w:sz w:val="24"/>
          <w:szCs w:val="24"/>
        </w:rPr>
        <w:t>步进电机的转速取决于脉冲频率、转子齿数和拍数。其角速度与脉冲频率成正比，而且在时间上与脉冲同步。因而在转子齿数和运行拍数一定的情况下，只要控制脉冲频率即可获得所需速度。由于步进电机是借助它的同步转矩而启动的，为了不发生失步，启动频率是不高的。特别是随着功率的增加，转子直径增大，惯量增大，启动频率和最高运行频率可能相差</w:t>
      </w:r>
      <w:r w:rsidRPr="00DE7422">
        <w:rPr>
          <w:sz w:val="24"/>
          <w:szCs w:val="24"/>
        </w:rPr>
        <w:t>10</w:t>
      </w:r>
      <w:r w:rsidRPr="00DE7422">
        <w:rPr>
          <w:sz w:val="24"/>
          <w:szCs w:val="24"/>
        </w:rPr>
        <w:t>倍之多。</w:t>
      </w:r>
    </w:p>
    <w:p w:rsidR="00DE7422" w:rsidRPr="00DE7422" w:rsidRDefault="00DE7422" w:rsidP="00DE7422">
      <w:pPr>
        <w:tabs>
          <w:tab w:val="left" w:pos="3172"/>
        </w:tabs>
        <w:ind w:firstLine="480"/>
        <w:rPr>
          <w:sz w:val="24"/>
          <w:szCs w:val="24"/>
        </w:rPr>
      </w:pPr>
      <w:r w:rsidRPr="00DE7422">
        <w:rPr>
          <w:sz w:val="24"/>
          <w:szCs w:val="24"/>
        </w:rPr>
        <w:t>为了充分发挥电机的快速性能，通常使电机在低于启动频率下启动，然后逐步增加脉冲频率直到所希望的速度，所选择的变化速率要保证电机不发生失步，并尽量缩短启动加速时间。为了保证电机的定位精度，在停止以前必须使电机从最高速度逐步减小脉冲率降到能够停止的速度</w:t>
      </w:r>
      <w:r w:rsidRPr="00DE7422">
        <w:rPr>
          <w:sz w:val="24"/>
          <w:szCs w:val="24"/>
        </w:rPr>
        <w:t>(</w:t>
      </w:r>
      <w:r w:rsidRPr="00DE7422">
        <w:rPr>
          <w:sz w:val="24"/>
          <w:szCs w:val="24"/>
        </w:rPr>
        <w:t>等于或稍大于启动速度</w:t>
      </w:r>
      <w:r w:rsidRPr="00DE7422">
        <w:rPr>
          <w:sz w:val="24"/>
          <w:szCs w:val="24"/>
        </w:rPr>
        <w:t>)</w:t>
      </w:r>
      <w:r w:rsidRPr="00DE7422">
        <w:rPr>
          <w:sz w:val="24"/>
          <w:szCs w:val="24"/>
        </w:rPr>
        <w:t>。因此，步进电机拖动负载高速移动一定距离并精确定位时，一般来说都应包括</w:t>
      </w:r>
      <w:r w:rsidRPr="00DE7422">
        <w:rPr>
          <w:sz w:val="24"/>
          <w:szCs w:val="24"/>
        </w:rPr>
        <w:t>“</w:t>
      </w:r>
      <w:r w:rsidRPr="00DE7422">
        <w:rPr>
          <w:sz w:val="24"/>
          <w:szCs w:val="24"/>
        </w:rPr>
        <w:t>启动</w:t>
      </w:r>
      <w:r w:rsidRPr="00DE7422">
        <w:rPr>
          <w:sz w:val="24"/>
          <w:szCs w:val="24"/>
        </w:rPr>
        <w:t>-</w:t>
      </w:r>
      <w:r w:rsidRPr="00DE7422">
        <w:rPr>
          <w:sz w:val="24"/>
          <w:szCs w:val="24"/>
        </w:rPr>
        <w:t>加速</w:t>
      </w:r>
      <w:r w:rsidRPr="00DE7422">
        <w:rPr>
          <w:sz w:val="24"/>
          <w:szCs w:val="24"/>
        </w:rPr>
        <w:t>-</w:t>
      </w:r>
      <w:r w:rsidRPr="00DE7422">
        <w:rPr>
          <w:sz w:val="24"/>
          <w:szCs w:val="24"/>
        </w:rPr>
        <w:t>高速运行</w:t>
      </w:r>
      <w:r w:rsidRPr="00DE7422">
        <w:rPr>
          <w:sz w:val="24"/>
          <w:szCs w:val="24"/>
        </w:rPr>
        <w:t>(</w:t>
      </w:r>
      <w:r w:rsidRPr="00DE7422">
        <w:rPr>
          <w:sz w:val="24"/>
          <w:szCs w:val="24"/>
        </w:rPr>
        <w:t>匀速</w:t>
      </w:r>
      <w:r w:rsidRPr="00DE7422">
        <w:rPr>
          <w:sz w:val="24"/>
          <w:szCs w:val="24"/>
        </w:rPr>
        <w:t>)-</w:t>
      </w:r>
      <w:r w:rsidRPr="00DE7422">
        <w:rPr>
          <w:sz w:val="24"/>
          <w:szCs w:val="24"/>
        </w:rPr>
        <w:t>减速</w:t>
      </w:r>
      <w:r w:rsidRPr="00DE7422">
        <w:rPr>
          <w:sz w:val="24"/>
          <w:szCs w:val="24"/>
        </w:rPr>
        <w:t>-</w:t>
      </w:r>
      <w:r w:rsidRPr="00DE7422">
        <w:rPr>
          <w:sz w:val="24"/>
          <w:szCs w:val="24"/>
        </w:rPr>
        <w:t>停止</w:t>
      </w:r>
      <w:r w:rsidRPr="00DE7422">
        <w:rPr>
          <w:sz w:val="24"/>
          <w:szCs w:val="24"/>
        </w:rPr>
        <w:t>”</w:t>
      </w:r>
      <w:r w:rsidRPr="00DE7422">
        <w:rPr>
          <w:sz w:val="24"/>
          <w:szCs w:val="24"/>
        </w:rPr>
        <w:t>五个阶段，速度特性通常为梯形，如果移动的距离很短则为三角形速度特性，如图</w:t>
      </w:r>
      <w:r>
        <w:rPr>
          <w:sz w:val="24"/>
          <w:szCs w:val="24"/>
        </w:rPr>
        <w:t>2</w:t>
      </w:r>
      <w:r w:rsidRPr="00DE7422">
        <w:rPr>
          <w:sz w:val="24"/>
          <w:szCs w:val="24"/>
        </w:rPr>
        <w:t>所示。</w:t>
      </w:r>
    </w:p>
    <w:p w:rsidR="00DE7422" w:rsidRPr="00DE7422" w:rsidRDefault="00DE7422" w:rsidP="00DE7422">
      <w:pPr>
        <w:tabs>
          <w:tab w:val="left" w:pos="3172"/>
        </w:tabs>
        <w:ind w:firstLine="480"/>
        <w:rPr>
          <w:sz w:val="24"/>
          <w:szCs w:val="24"/>
        </w:rPr>
      </w:pPr>
      <w:r w:rsidRPr="00DE7422">
        <w:rPr>
          <w:sz w:val="24"/>
          <w:szCs w:val="24"/>
        </w:rPr>
        <w:t> </w:t>
      </w:r>
    </w:p>
    <w:p w:rsidR="00DE7422" w:rsidRPr="00DE7422" w:rsidRDefault="00DE7422" w:rsidP="00DE7422">
      <w:pPr>
        <w:tabs>
          <w:tab w:val="left" w:pos="3172"/>
        </w:tabs>
        <w:ind w:firstLine="480"/>
        <w:jc w:val="center"/>
        <w:rPr>
          <w:sz w:val="24"/>
          <w:szCs w:val="24"/>
        </w:rPr>
      </w:pPr>
      <w:r w:rsidRPr="00DE7422">
        <w:rPr>
          <w:sz w:val="24"/>
          <w:szCs w:val="24"/>
        </w:rPr>
        <w:drawing>
          <wp:inline distT="0" distB="0" distL="0" distR="0">
            <wp:extent cx="3332480" cy="1727823"/>
            <wp:effectExtent l="0" t="0" r="1270" b="6350"/>
            <wp:docPr id="18" name="图片 18" descr="步进电机的速度曲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步进电机的速度曲线"/>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7392" cy="1730370"/>
                    </a:xfrm>
                    <a:prstGeom prst="rect">
                      <a:avLst/>
                    </a:prstGeom>
                    <a:noFill/>
                    <a:ln>
                      <a:noFill/>
                    </a:ln>
                  </pic:spPr>
                </pic:pic>
              </a:graphicData>
            </a:graphic>
          </wp:inline>
        </w:drawing>
      </w:r>
    </w:p>
    <w:p w:rsidR="00DE7422" w:rsidRPr="00DE7422" w:rsidRDefault="00DE7422" w:rsidP="00DE7422">
      <w:pPr>
        <w:tabs>
          <w:tab w:val="left" w:pos="3172"/>
        </w:tabs>
        <w:ind w:firstLine="480"/>
        <w:jc w:val="center"/>
        <w:rPr>
          <w:sz w:val="24"/>
          <w:szCs w:val="24"/>
        </w:rPr>
      </w:pPr>
      <w:r w:rsidRPr="00DE7422">
        <w:rPr>
          <w:sz w:val="24"/>
          <w:szCs w:val="24"/>
        </w:rPr>
        <w:br/>
        <w:t> </w:t>
      </w:r>
      <w:r w:rsidRPr="00DE7422">
        <w:rPr>
          <w:sz w:val="24"/>
          <w:szCs w:val="24"/>
        </w:rPr>
        <w:t>图</w:t>
      </w:r>
      <w:r>
        <w:rPr>
          <w:sz w:val="24"/>
          <w:szCs w:val="24"/>
        </w:rPr>
        <w:t>2</w:t>
      </w:r>
      <w:r w:rsidRPr="00DE7422">
        <w:rPr>
          <w:sz w:val="24"/>
          <w:szCs w:val="24"/>
        </w:rPr>
        <w:t xml:space="preserve"> </w:t>
      </w:r>
      <w:r w:rsidRPr="00DE7422">
        <w:rPr>
          <w:sz w:val="24"/>
          <w:szCs w:val="24"/>
        </w:rPr>
        <w:t>步进电机的速度曲线</w:t>
      </w:r>
    </w:p>
    <w:p w:rsidR="00DE7422" w:rsidRPr="00DE7422" w:rsidRDefault="00DE7422" w:rsidP="00DE7422">
      <w:pPr>
        <w:tabs>
          <w:tab w:val="left" w:pos="3172"/>
        </w:tabs>
        <w:ind w:firstLine="480"/>
        <w:rPr>
          <w:sz w:val="24"/>
          <w:szCs w:val="24"/>
        </w:rPr>
      </w:pPr>
      <w:r w:rsidRPr="00DE7422">
        <w:rPr>
          <w:sz w:val="24"/>
          <w:szCs w:val="24"/>
        </w:rPr>
        <w:lastRenderedPageBreak/>
        <w:t>步进电机控制系统结构</w:t>
      </w:r>
    </w:p>
    <w:p w:rsidR="00DE7422" w:rsidRPr="00DE7422" w:rsidRDefault="00DE7422" w:rsidP="00DE7422">
      <w:pPr>
        <w:tabs>
          <w:tab w:val="left" w:pos="3172"/>
        </w:tabs>
        <w:ind w:firstLine="480"/>
        <w:rPr>
          <w:sz w:val="24"/>
          <w:szCs w:val="24"/>
        </w:rPr>
      </w:pPr>
      <w:r w:rsidRPr="00DE7422">
        <w:rPr>
          <w:sz w:val="24"/>
          <w:szCs w:val="24"/>
        </w:rPr>
        <w:t>PC</w:t>
      </w:r>
      <w:r w:rsidRPr="00DE7422">
        <w:rPr>
          <w:sz w:val="24"/>
          <w:szCs w:val="24"/>
        </w:rPr>
        <w:t>机在适当的时刻通过对硬件控制电路上的</w:t>
      </w:r>
      <w:r w:rsidRPr="00DE7422">
        <w:rPr>
          <w:sz w:val="24"/>
          <w:szCs w:val="24"/>
        </w:rPr>
        <w:t>8253</w:t>
      </w:r>
      <w:r w:rsidRPr="00DE7422">
        <w:rPr>
          <w:sz w:val="24"/>
          <w:szCs w:val="24"/>
        </w:rPr>
        <w:t>计数器</w:t>
      </w:r>
      <w:r w:rsidRPr="00DE7422">
        <w:rPr>
          <w:sz w:val="24"/>
          <w:szCs w:val="24"/>
        </w:rPr>
        <w:t>0</w:t>
      </w:r>
      <w:r w:rsidRPr="00DE7422">
        <w:rPr>
          <w:sz w:val="24"/>
          <w:szCs w:val="24"/>
        </w:rPr>
        <w:t>赋初值，设置好加减速过程的频率变化</w:t>
      </w:r>
      <w:r w:rsidRPr="00DE7422">
        <w:rPr>
          <w:sz w:val="24"/>
          <w:szCs w:val="24"/>
        </w:rPr>
        <w:t>(</w:t>
      </w:r>
      <w:r w:rsidRPr="00DE7422">
        <w:rPr>
          <w:sz w:val="24"/>
          <w:szCs w:val="24"/>
        </w:rPr>
        <w:t>即速度、加速度变化</w:t>
      </w:r>
      <w:r w:rsidRPr="00DE7422">
        <w:rPr>
          <w:sz w:val="24"/>
          <w:szCs w:val="24"/>
        </w:rPr>
        <w:t>)</w:t>
      </w:r>
      <w:r w:rsidRPr="00DE7422">
        <w:rPr>
          <w:sz w:val="24"/>
          <w:szCs w:val="24"/>
        </w:rPr>
        <w:t>，以防止失步。例如，在点位控制中设置好速度曲线图，在起动和升速时，使步进电机产生足够的转矩驱动负载，跟上规定的速度和加速度</w:t>
      </w:r>
      <w:r w:rsidRPr="00DE7422">
        <w:rPr>
          <w:sz w:val="24"/>
          <w:szCs w:val="24"/>
        </w:rPr>
        <w:t>;</w:t>
      </w:r>
      <w:r w:rsidRPr="00DE7422">
        <w:rPr>
          <w:sz w:val="24"/>
          <w:szCs w:val="24"/>
        </w:rPr>
        <w:t>在减速时，下降特性使负载不产生过冲，停止在规定的位置。硬件控制电路板上的</w:t>
      </w:r>
      <w:r w:rsidRPr="00DE7422">
        <w:rPr>
          <w:sz w:val="24"/>
          <w:szCs w:val="24"/>
        </w:rPr>
        <w:t>8253</w:t>
      </w:r>
      <w:r w:rsidRPr="00DE7422">
        <w:rPr>
          <w:sz w:val="24"/>
          <w:szCs w:val="24"/>
        </w:rPr>
        <w:t>产生脉冲方波作为中断信号源，启动细分驱动电路中的固化程序以产生一定频率的脉冲，经功率放大后驱动步进电机运动。步进电机运动方向的改变及启动和停止均由计算机控制硬件控制电路实现。</w:t>
      </w:r>
    </w:p>
    <w:p w:rsidR="00DE7422" w:rsidRPr="00DE7422" w:rsidRDefault="00DE7422" w:rsidP="00DE7422">
      <w:pPr>
        <w:tabs>
          <w:tab w:val="left" w:pos="3172"/>
        </w:tabs>
        <w:ind w:firstLine="480"/>
        <w:rPr>
          <w:sz w:val="24"/>
          <w:szCs w:val="24"/>
        </w:rPr>
      </w:pPr>
      <w:r w:rsidRPr="00DE7422">
        <w:rPr>
          <w:sz w:val="24"/>
          <w:szCs w:val="24"/>
        </w:rPr>
        <w:t> </w:t>
      </w:r>
    </w:p>
    <w:p w:rsidR="00DE7422" w:rsidRPr="00DE7422" w:rsidRDefault="00DE7422" w:rsidP="008021A8">
      <w:pPr>
        <w:tabs>
          <w:tab w:val="left" w:pos="3172"/>
        </w:tabs>
        <w:ind w:firstLine="480"/>
        <w:jc w:val="center"/>
        <w:rPr>
          <w:sz w:val="24"/>
          <w:szCs w:val="24"/>
        </w:rPr>
      </w:pPr>
      <w:r w:rsidRPr="00DE7422">
        <w:rPr>
          <w:sz w:val="24"/>
          <w:szCs w:val="24"/>
        </w:rPr>
        <w:drawing>
          <wp:inline distT="0" distB="0" distL="0" distR="0">
            <wp:extent cx="4285615" cy="1054735"/>
            <wp:effectExtent l="0" t="0" r="635" b="0"/>
            <wp:docPr id="17" name="图片 17" descr="步进电机控制系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步进电机控制系统"/>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85615" cy="1054735"/>
                    </a:xfrm>
                    <a:prstGeom prst="rect">
                      <a:avLst/>
                    </a:prstGeom>
                    <a:noFill/>
                    <a:ln>
                      <a:noFill/>
                    </a:ln>
                  </pic:spPr>
                </pic:pic>
              </a:graphicData>
            </a:graphic>
          </wp:inline>
        </w:drawing>
      </w:r>
    </w:p>
    <w:p w:rsidR="00DE7422" w:rsidRPr="00DE7422" w:rsidRDefault="00DE7422" w:rsidP="00DE7422">
      <w:pPr>
        <w:tabs>
          <w:tab w:val="left" w:pos="3172"/>
        </w:tabs>
        <w:ind w:firstLine="480"/>
        <w:rPr>
          <w:sz w:val="24"/>
          <w:szCs w:val="24"/>
        </w:rPr>
      </w:pPr>
      <w:r w:rsidRPr="00DE7422">
        <w:rPr>
          <w:sz w:val="24"/>
          <w:szCs w:val="24"/>
        </w:rPr>
        <w:t> </w:t>
      </w:r>
    </w:p>
    <w:p w:rsidR="00DE7422" w:rsidRPr="00DE7422" w:rsidRDefault="00DE7422" w:rsidP="00DE7422">
      <w:pPr>
        <w:tabs>
          <w:tab w:val="left" w:pos="3172"/>
        </w:tabs>
        <w:ind w:firstLine="480"/>
        <w:jc w:val="center"/>
        <w:rPr>
          <w:sz w:val="24"/>
          <w:szCs w:val="24"/>
        </w:rPr>
      </w:pPr>
      <w:r w:rsidRPr="00DE7422">
        <w:rPr>
          <w:sz w:val="24"/>
          <w:szCs w:val="24"/>
        </w:rPr>
        <w:t>图</w:t>
      </w:r>
      <w:r>
        <w:rPr>
          <w:sz w:val="24"/>
          <w:szCs w:val="24"/>
        </w:rPr>
        <w:t>3</w:t>
      </w:r>
      <w:r w:rsidRPr="00DE7422">
        <w:rPr>
          <w:sz w:val="24"/>
          <w:szCs w:val="24"/>
        </w:rPr>
        <w:t>步进电机控制系统</w:t>
      </w:r>
    </w:p>
    <w:p w:rsidR="00DE7422" w:rsidRPr="00DE7422" w:rsidRDefault="00DE7422" w:rsidP="00DE7422">
      <w:pPr>
        <w:tabs>
          <w:tab w:val="left" w:pos="3172"/>
        </w:tabs>
        <w:ind w:firstLine="480"/>
        <w:rPr>
          <w:sz w:val="24"/>
          <w:szCs w:val="24"/>
        </w:rPr>
      </w:pPr>
      <w:r w:rsidRPr="00DE7422">
        <w:rPr>
          <w:sz w:val="24"/>
          <w:szCs w:val="24"/>
        </w:rPr>
        <w:t>软件和硬件结合起来一起进行控制，具有电路简单、控制方便等优点。在这种控制中，微机软件占用的存储单元少，程序开发不受定时限制。只要外部中断允许，微机就能在电机的每一步之间自由地执行其他任务，以实现多台步进电机的运动控制。</w:t>
      </w:r>
    </w:p>
    <w:p w:rsidR="00DE7422" w:rsidRPr="00DE7422" w:rsidRDefault="00DE7422" w:rsidP="00DE7422">
      <w:pPr>
        <w:tabs>
          <w:tab w:val="left" w:pos="3172"/>
        </w:tabs>
        <w:ind w:firstLine="480"/>
        <w:rPr>
          <w:sz w:val="24"/>
          <w:szCs w:val="24"/>
        </w:rPr>
      </w:pPr>
      <w:r w:rsidRPr="00DE7422">
        <w:rPr>
          <w:sz w:val="24"/>
          <w:szCs w:val="24"/>
        </w:rPr>
        <w:t>定时器初值的确定</w:t>
      </w:r>
    </w:p>
    <w:p w:rsidR="00DE7422" w:rsidRPr="00DE7422" w:rsidRDefault="00DE7422" w:rsidP="00DE7422">
      <w:pPr>
        <w:tabs>
          <w:tab w:val="left" w:pos="3172"/>
        </w:tabs>
        <w:ind w:firstLine="480"/>
        <w:rPr>
          <w:sz w:val="24"/>
          <w:szCs w:val="24"/>
        </w:rPr>
      </w:pPr>
      <w:r w:rsidRPr="00DE7422">
        <w:rPr>
          <w:sz w:val="24"/>
          <w:szCs w:val="24"/>
        </w:rPr>
        <w:t>步进电机的实时控制运用</w:t>
      </w:r>
      <w:r w:rsidRPr="00DE7422">
        <w:rPr>
          <w:sz w:val="24"/>
          <w:szCs w:val="24"/>
        </w:rPr>
        <w:t>PC</w:t>
      </w:r>
      <w:r w:rsidRPr="00DE7422">
        <w:rPr>
          <w:sz w:val="24"/>
          <w:szCs w:val="24"/>
        </w:rPr>
        <w:t>机，脉冲方波的产生采用</w:t>
      </w:r>
      <w:r w:rsidRPr="00DE7422">
        <w:rPr>
          <w:sz w:val="24"/>
          <w:szCs w:val="24"/>
        </w:rPr>
        <w:t>8253</w:t>
      </w:r>
      <w:r w:rsidRPr="00DE7422">
        <w:rPr>
          <w:sz w:val="24"/>
          <w:szCs w:val="24"/>
        </w:rPr>
        <w:t>定时器，其计数器</w:t>
      </w:r>
      <w:r w:rsidRPr="00DE7422">
        <w:rPr>
          <w:sz w:val="24"/>
          <w:szCs w:val="24"/>
        </w:rPr>
        <w:t>0</w:t>
      </w:r>
      <w:r w:rsidRPr="00DE7422">
        <w:rPr>
          <w:sz w:val="24"/>
          <w:szCs w:val="24"/>
        </w:rPr>
        <w:t>工作于方式</w:t>
      </w:r>
      <w:r w:rsidRPr="00DE7422">
        <w:rPr>
          <w:sz w:val="24"/>
          <w:szCs w:val="24"/>
        </w:rPr>
        <w:t>0</w:t>
      </w:r>
      <w:r w:rsidRPr="00DE7422">
        <w:rPr>
          <w:sz w:val="24"/>
          <w:szCs w:val="24"/>
        </w:rPr>
        <w:t>以产生脉冲方波，计数器</w:t>
      </w:r>
      <w:r w:rsidRPr="00DE7422">
        <w:rPr>
          <w:sz w:val="24"/>
          <w:szCs w:val="24"/>
        </w:rPr>
        <w:t>1</w:t>
      </w:r>
      <w:r w:rsidRPr="00DE7422">
        <w:rPr>
          <w:sz w:val="24"/>
          <w:szCs w:val="24"/>
        </w:rPr>
        <w:t>工作于方式</w:t>
      </w:r>
      <w:r w:rsidRPr="00DE7422">
        <w:rPr>
          <w:sz w:val="24"/>
          <w:szCs w:val="24"/>
        </w:rPr>
        <w:t>1</w:t>
      </w:r>
      <w:r w:rsidRPr="00DE7422">
        <w:rPr>
          <w:sz w:val="24"/>
          <w:szCs w:val="24"/>
        </w:rPr>
        <w:t>起记数作用，</w:t>
      </w:r>
      <w:r w:rsidRPr="00DE7422">
        <w:rPr>
          <w:sz w:val="24"/>
          <w:szCs w:val="24"/>
        </w:rPr>
        <w:t>8253</w:t>
      </w:r>
      <w:r w:rsidRPr="00DE7422">
        <w:rPr>
          <w:sz w:val="24"/>
          <w:szCs w:val="24"/>
        </w:rPr>
        <w:t>计数器</w:t>
      </w:r>
      <w:r w:rsidRPr="00DE7422">
        <w:rPr>
          <w:sz w:val="24"/>
          <w:szCs w:val="24"/>
        </w:rPr>
        <w:t>0</w:t>
      </w:r>
      <w:r w:rsidRPr="00DE7422">
        <w:rPr>
          <w:sz w:val="24"/>
          <w:szCs w:val="24"/>
        </w:rPr>
        <w:t>的钟频由</w:t>
      </w:r>
      <w:r w:rsidRPr="00DE7422">
        <w:rPr>
          <w:sz w:val="24"/>
          <w:szCs w:val="24"/>
        </w:rPr>
        <w:t>2MHz</w:t>
      </w:r>
      <w:r w:rsidRPr="00DE7422">
        <w:rPr>
          <w:sz w:val="24"/>
          <w:szCs w:val="24"/>
        </w:rPr>
        <w:t>晶振提供。设计算机赋给</w:t>
      </w:r>
      <w:r w:rsidRPr="00DE7422">
        <w:rPr>
          <w:sz w:val="24"/>
          <w:szCs w:val="24"/>
        </w:rPr>
        <w:t>8253</w:t>
      </w:r>
      <w:r w:rsidRPr="00DE7422">
        <w:rPr>
          <w:sz w:val="24"/>
          <w:szCs w:val="24"/>
        </w:rPr>
        <w:t>计数器</w:t>
      </w:r>
      <w:r w:rsidRPr="00DE7422">
        <w:rPr>
          <w:sz w:val="24"/>
          <w:szCs w:val="24"/>
        </w:rPr>
        <w:t>0</w:t>
      </w:r>
      <w:r w:rsidRPr="00DE7422">
        <w:rPr>
          <w:sz w:val="24"/>
          <w:szCs w:val="24"/>
        </w:rPr>
        <w:t>的初值为</w:t>
      </w:r>
      <w:r w:rsidRPr="00DE7422">
        <w:rPr>
          <w:sz w:val="24"/>
          <w:szCs w:val="24"/>
        </w:rPr>
        <w:t>D1</w:t>
      </w:r>
      <w:r w:rsidRPr="00DE7422">
        <w:rPr>
          <w:sz w:val="24"/>
          <w:szCs w:val="24"/>
        </w:rPr>
        <w:t>，则产生的脉冲方波频率为</w:t>
      </w:r>
      <w:r w:rsidRPr="00DE7422">
        <w:rPr>
          <w:sz w:val="24"/>
          <w:szCs w:val="24"/>
        </w:rPr>
        <w:t>f1=f0/D1</w:t>
      </w:r>
      <w:r w:rsidRPr="00DE7422">
        <w:rPr>
          <w:sz w:val="24"/>
          <w:szCs w:val="24"/>
        </w:rPr>
        <w:t>，周期为</w:t>
      </w:r>
      <w:r w:rsidRPr="00DE7422">
        <w:rPr>
          <w:sz w:val="24"/>
          <w:szCs w:val="24"/>
        </w:rPr>
        <w:t>T1=1/f1=D1/f0</w:t>
      </w:r>
      <w:r w:rsidRPr="00DE7422">
        <w:rPr>
          <w:sz w:val="24"/>
          <w:szCs w:val="24"/>
        </w:rPr>
        <w:t>，</w:t>
      </w:r>
      <w:r w:rsidRPr="00DE7422">
        <w:rPr>
          <w:sz w:val="24"/>
          <w:szCs w:val="24"/>
        </w:rPr>
        <w:t>D1=f0T1=f0/f1</w:t>
      </w:r>
      <w:r w:rsidRPr="00DE7422">
        <w:rPr>
          <w:sz w:val="24"/>
          <w:szCs w:val="24"/>
        </w:rPr>
        <w:t>。其中，</w:t>
      </w:r>
      <w:r w:rsidRPr="00DE7422">
        <w:rPr>
          <w:sz w:val="24"/>
          <w:szCs w:val="24"/>
        </w:rPr>
        <w:t>f1</w:t>
      </w:r>
      <w:r w:rsidRPr="00DE7422">
        <w:rPr>
          <w:sz w:val="24"/>
          <w:szCs w:val="24"/>
        </w:rPr>
        <w:t>为启动频率，</w:t>
      </w:r>
      <w:r w:rsidRPr="00DE7422">
        <w:rPr>
          <w:sz w:val="24"/>
          <w:szCs w:val="24"/>
        </w:rPr>
        <w:t>f0</w:t>
      </w:r>
      <w:r w:rsidRPr="00DE7422">
        <w:rPr>
          <w:sz w:val="24"/>
          <w:szCs w:val="24"/>
        </w:rPr>
        <w:t>为晶振频率。</w:t>
      </w:r>
    </w:p>
    <w:p w:rsidR="00DE7422" w:rsidRPr="00DE7422" w:rsidRDefault="00DE7422" w:rsidP="00DE7422">
      <w:pPr>
        <w:tabs>
          <w:tab w:val="left" w:pos="3172"/>
        </w:tabs>
        <w:ind w:firstLine="480"/>
        <w:rPr>
          <w:sz w:val="24"/>
          <w:szCs w:val="24"/>
        </w:rPr>
      </w:pPr>
      <w:r w:rsidRPr="00DE7422">
        <w:rPr>
          <w:sz w:val="24"/>
          <w:szCs w:val="24"/>
        </w:rPr>
        <w:t>步进电机升降速数学模型</w:t>
      </w:r>
    </w:p>
    <w:p w:rsidR="00DE7422" w:rsidRPr="00DE7422" w:rsidRDefault="00DE7422" w:rsidP="00DE7422">
      <w:pPr>
        <w:tabs>
          <w:tab w:val="left" w:pos="3172"/>
        </w:tabs>
        <w:ind w:firstLine="480"/>
        <w:rPr>
          <w:sz w:val="24"/>
          <w:szCs w:val="24"/>
        </w:rPr>
      </w:pPr>
      <w:r w:rsidRPr="00DE7422">
        <w:rPr>
          <w:sz w:val="24"/>
          <w:szCs w:val="24"/>
        </w:rPr>
        <w:t>为使步进电机在运行中不出现失步现象，一般要求其最高运行频率应小于</w:t>
      </w:r>
      <w:r w:rsidRPr="00DE7422">
        <w:rPr>
          <w:sz w:val="24"/>
          <w:szCs w:val="24"/>
        </w:rPr>
        <w:t>(</w:t>
      </w:r>
      <w:r w:rsidRPr="00DE7422">
        <w:rPr>
          <w:sz w:val="24"/>
          <w:szCs w:val="24"/>
        </w:rPr>
        <w:t>或等于</w:t>
      </w:r>
      <w:r w:rsidRPr="00DE7422">
        <w:rPr>
          <w:sz w:val="24"/>
          <w:szCs w:val="24"/>
        </w:rPr>
        <w:t>)</w:t>
      </w:r>
      <w:r w:rsidRPr="00DE7422">
        <w:rPr>
          <w:sz w:val="24"/>
          <w:szCs w:val="24"/>
        </w:rPr>
        <w:t>步进响应频率</w:t>
      </w:r>
      <w:r w:rsidRPr="00DE7422">
        <w:rPr>
          <w:sz w:val="24"/>
          <w:szCs w:val="24"/>
        </w:rPr>
        <w:t>fs</w:t>
      </w:r>
      <w:r w:rsidRPr="00DE7422">
        <w:rPr>
          <w:sz w:val="24"/>
          <w:szCs w:val="24"/>
        </w:rPr>
        <w:t>。在该频率下，步进电机可以任意启动、停止或反转而不发生失步现象。</w:t>
      </w:r>
      <w:r w:rsidRPr="00DE7422">
        <w:rPr>
          <w:sz w:val="24"/>
          <w:szCs w:val="24"/>
        </w:rPr>
        <w:t xml:space="preserve"> </w:t>
      </w:r>
      <w:r w:rsidRPr="00DE7422">
        <w:rPr>
          <w:sz w:val="24"/>
          <w:szCs w:val="24"/>
        </w:rPr>
        <w:t>步进电机升降速有两种驱动方式，即三角形与梯形驱动方式</w:t>
      </w:r>
      <w:r w:rsidRPr="00DE7422">
        <w:rPr>
          <w:sz w:val="24"/>
          <w:szCs w:val="24"/>
        </w:rPr>
        <w:t>(</w:t>
      </w:r>
      <w:r w:rsidRPr="00DE7422">
        <w:rPr>
          <w:sz w:val="24"/>
          <w:szCs w:val="24"/>
        </w:rPr>
        <w:t>见图</w:t>
      </w:r>
      <w:r w:rsidRPr="00DE7422">
        <w:rPr>
          <w:sz w:val="24"/>
          <w:szCs w:val="24"/>
        </w:rPr>
        <w:t>1)</w:t>
      </w:r>
      <w:r w:rsidRPr="00DE7422">
        <w:rPr>
          <w:sz w:val="24"/>
          <w:szCs w:val="24"/>
        </w:rPr>
        <w:t>，而三角形驱动方式是梯形驱动的特例，因而我们只要研究梯形方式。电机的加速和减速是通过计算机不断地修改定时器初值来实现的。在电机加速阶段，从启动瞬时开始，每产生一个脉冲，定时器初值减小某一定值，则相应的脉冲周期减小，即脉冲频率增加</w:t>
      </w:r>
      <w:r w:rsidRPr="00DE7422">
        <w:rPr>
          <w:sz w:val="24"/>
          <w:szCs w:val="24"/>
        </w:rPr>
        <w:t>;</w:t>
      </w:r>
      <w:r w:rsidRPr="00DE7422">
        <w:rPr>
          <w:sz w:val="24"/>
          <w:szCs w:val="24"/>
        </w:rPr>
        <w:t>在减速阶段，定时器初值不断增加，则相应的脉冲周期增大，脉冲频率减小，对应梯形脉冲频率特性的减速阶段。该设计的关键是确定脉冲定时</w:t>
      </w:r>
      <w:r w:rsidRPr="00DE7422">
        <w:rPr>
          <w:sz w:val="24"/>
          <w:szCs w:val="24"/>
        </w:rPr>
        <w:t>tn</w:t>
      </w:r>
      <w:r w:rsidRPr="00DE7422">
        <w:rPr>
          <w:sz w:val="24"/>
          <w:szCs w:val="24"/>
        </w:rPr>
        <w:t>，脉冲时间间隔即脉冲周期</w:t>
      </w:r>
      <w:r w:rsidRPr="00DE7422">
        <w:rPr>
          <w:sz w:val="24"/>
          <w:szCs w:val="24"/>
        </w:rPr>
        <w:t>Tn</w:t>
      </w:r>
      <w:r w:rsidRPr="00DE7422">
        <w:rPr>
          <w:sz w:val="24"/>
          <w:szCs w:val="24"/>
        </w:rPr>
        <w:t>和脉冲频率</w:t>
      </w:r>
      <w:r w:rsidRPr="00DE7422">
        <w:rPr>
          <w:sz w:val="24"/>
          <w:szCs w:val="24"/>
        </w:rPr>
        <w:t>fn</w:t>
      </w:r>
      <w:r w:rsidRPr="00DE7422">
        <w:rPr>
          <w:sz w:val="24"/>
          <w:szCs w:val="24"/>
        </w:rPr>
        <w:t>。假设从启动瞬时开始计算脉冲数，加速阶段的脉冲数为</w:t>
      </w:r>
      <w:r w:rsidRPr="00DE7422">
        <w:rPr>
          <w:sz w:val="24"/>
          <w:szCs w:val="24"/>
        </w:rPr>
        <w:t>n</w:t>
      </w:r>
      <w:r w:rsidRPr="00DE7422">
        <w:rPr>
          <w:sz w:val="24"/>
          <w:szCs w:val="24"/>
        </w:rPr>
        <w:t>，并设启动瞬时为计时起点，定时器初值为</w:t>
      </w:r>
      <w:r w:rsidRPr="00DE7422">
        <w:rPr>
          <w:sz w:val="24"/>
          <w:szCs w:val="24"/>
        </w:rPr>
        <w:t>D1</w:t>
      </w:r>
      <w:r w:rsidRPr="00DE7422">
        <w:rPr>
          <w:sz w:val="24"/>
          <w:szCs w:val="24"/>
        </w:rPr>
        <w:t>，定时器初值的减量为</w:t>
      </w:r>
      <w:r w:rsidRPr="00DE7422">
        <w:rPr>
          <w:rFonts w:ascii="Cambria Math" w:hAnsi="Cambria Math" w:cs="Cambria Math"/>
          <w:sz w:val="24"/>
          <w:szCs w:val="24"/>
        </w:rPr>
        <w:t>△</w:t>
      </w:r>
      <w:r w:rsidRPr="00DE7422">
        <w:rPr>
          <w:sz w:val="24"/>
          <w:szCs w:val="24"/>
        </w:rPr>
        <w:t>。从加速阶段的物理过程可知，第一个脉冲周期，即启动时的脉冲周期</w:t>
      </w:r>
      <w:r w:rsidRPr="00DE7422">
        <w:rPr>
          <w:sz w:val="24"/>
          <w:szCs w:val="24"/>
        </w:rPr>
        <w:t>T1=D1/f0</w:t>
      </w:r>
      <w:r w:rsidRPr="00DE7422">
        <w:rPr>
          <w:sz w:val="24"/>
          <w:szCs w:val="24"/>
        </w:rPr>
        <w:t>，</w:t>
      </w:r>
      <w:r w:rsidRPr="00DE7422">
        <w:rPr>
          <w:sz w:val="24"/>
          <w:szCs w:val="24"/>
        </w:rPr>
        <w:t>t1=0</w:t>
      </w:r>
      <w:r w:rsidRPr="00DE7422">
        <w:rPr>
          <w:sz w:val="24"/>
          <w:szCs w:val="24"/>
        </w:rPr>
        <w:t>。由于定时器初值的修改，第</w:t>
      </w:r>
      <w:r w:rsidRPr="00DE7422">
        <w:rPr>
          <w:sz w:val="24"/>
          <w:szCs w:val="24"/>
        </w:rPr>
        <w:t>2</w:t>
      </w:r>
      <w:r w:rsidRPr="00DE7422">
        <w:rPr>
          <w:sz w:val="24"/>
          <w:szCs w:val="24"/>
        </w:rPr>
        <w:t>个脉冲周期</w:t>
      </w:r>
      <w:r w:rsidRPr="00DE7422">
        <w:rPr>
          <w:sz w:val="24"/>
          <w:szCs w:val="24"/>
        </w:rPr>
        <w:t>T2=(D1-</w:t>
      </w:r>
      <w:r w:rsidRPr="00DE7422">
        <w:rPr>
          <w:rFonts w:ascii="Cambria Math" w:hAnsi="Cambria Math" w:cs="Cambria Math"/>
          <w:sz w:val="24"/>
          <w:szCs w:val="24"/>
        </w:rPr>
        <w:t>△</w:t>
      </w:r>
      <w:r w:rsidRPr="00DE7422">
        <w:rPr>
          <w:sz w:val="24"/>
          <w:szCs w:val="24"/>
        </w:rPr>
        <w:t>)/f0=T1-</w:t>
      </w:r>
      <w:r w:rsidRPr="00DE7422">
        <w:rPr>
          <w:rFonts w:ascii="Cambria Math" w:hAnsi="Cambria Math" w:cs="Cambria Math"/>
          <w:sz w:val="24"/>
          <w:szCs w:val="24"/>
        </w:rPr>
        <w:t>△</w:t>
      </w:r>
      <w:r w:rsidRPr="00DE7422">
        <w:rPr>
          <w:sz w:val="24"/>
          <w:szCs w:val="24"/>
        </w:rPr>
        <w:t>/f0</w:t>
      </w:r>
      <w:r w:rsidRPr="00DE7422">
        <w:rPr>
          <w:sz w:val="24"/>
          <w:szCs w:val="24"/>
        </w:rPr>
        <w:t>，脉冲定时</w:t>
      </w:r>
      <w:r w:rsidRPr="00DE7422">
        <w:rPr>
          <w:sz w:val="24"/>
          <w:szCs w:val="24"/>
        </w:rPr>
        <w:t>t2=T1</w:t>
      </w:r>
      <w:r w:rsidRPr="00DE7422">
        <w:rPr>
          <w:sz w:val="24"/>
          <w:szCs w:val="24"/>
        </w:rPr>
        <w:t>，则第</w:t>
      </w:r>
      <w:r w:rsidRPr="00DE7422">
        <w:rPr>
          <w:sz w:val="24"/>
          <w:szCs w:val="24"/>
        </w:rPr>
        <w:t>n</w:t>
      </w:r>
      <w:r w:rsidRPr="00DE7422">
        <w:rPr>
          <w:sz w:val="24"/>
          <w:szCs w:val="24"/>
        </w:rPr>
        <w:t>个脉冲的周期为：</w:t>
      </w:r>
    </w:p>
    <w:p w:rsidR="00DE7422" w:rsidRPr="00DE7422" w:rsidRDefault="00DE7422" w:rsidP="00DE7422">
      <w:pPr>
        <w:tabs>
          <w:tab w:val="left" w:pos="3172"/>
        </w:tabs>
        <w:ind w:firstLine="480"/>
        <w:rPr>
          <w:sz w:val="24"/>
          <w:szCs w:val="24"/>
        </w:rPr>
      </w:pPr>
      <w:r w:rsidRPr="00DE7422">
        <w:rPr>
          <w:sz w:val="24"/>
          <w:szCs w:val="24"/>
        </w:rPr>
        <w:t>Tn=T1-(n-1)</w:t>
      </w:r>
      <w:r w:rsidRPr="00DE7422">
        <w:rPr>
          <w:rFonts w:ascii="Cambria Math" w:hAnsi="Cambria Math" w:cs="Cambria Math"/>
          <w:sz w:val="24"/>
          <w:szCs w:val="24"/>
        </w:rPr>
        <w:t>△</w:t>
      </w:r>
      <w:r w:rsidRPr="00DE7422">
        <w:rPr>
          <w:sz w:val="24"/>
          <w:szCs w:val="24"/>
        </w:rPr>
        <w:t>/f0 (1)</w:t>
      </w:r>
    </w:p>
    <w:p w:rsidR="00DE7422" w:rsidRPr="00DE7422" w:rsidRDefault="00DE7422" w:rsidP="00DE7422">
      <w:pPr>
        <w:tabs>
          <w:tab w:val="left" w:pos="3172"/>
        </w:tabs>
        <w:ind w:firstLine="480"/>
        <w:rPr>
          <w:sz w:val="24"/>
          <w:szCs w:val="24"/>
        </w:rPr>
      </w:pPr>
      <w:r w:rsidRPr="00DE7422">
        <w:rPr>
          <w:sz w:val="24"/>
          <w:szCs w:val="24"/>
        </w:rPr>
        <w:t>脉冲定时为：</w:t>
      </w:r>
    </w:p>
    <w:p w:rsidR="00DE7422" w:rsidRPr="00DE7422" w:rsidRDefault="00DE7422" w:rsidP="00DE7422">
      <w:pPr>
        <w:tabs>
          <w:tab w:val="left" w:pos="3172"/>
        </w:tabs>
        <w:ind w:firstLine="480"/>
        <w:rPr>
          <w:sz w:val="24"/>
          <w:szCs w:val="24"/>
        </w:rPr>
      </w:pPr>
      <w:r w:rsidRPr="00DE7422">
        <w:rPr>
          <w:sz w:val="24"/>
          <w:szCs w:val="24"/>
        </w:rPr>
        <w:t> </w:t>
      </w:r>
    </w:p>
    <w:p w:rsidR="00DE7422" w:rsidRPr="00DE7422" w:rsidRDefault="00DE7422" w:rsidP="00DE7422">
      <w:pPr>
        <w:tabs>
          <w:tab w:val="left" w:pos="3172"/>
        </w:tabs>
        <w:ind w:firstLine="480"/>
        <w:rPr>
          <w:sz w:val="24"/>
          <w:szCs w:val="24"/>
        </w:rPr>
      </w:pPr>
      <w:r w:rsidRPr="00DE7422">
        <w:rPr>
          <w:sz w:val="24"/>
          <w:szCs w:val="24"/>
        </w:rPr>
        <w:lastRenderedPageBreak/>
        <w:drawing>
          <wp:inline distT="0" distB="0" distL="0" distR="0">
            <wp:extent cx="3248025" cy="476885"/>
            <wp:effectExtent l="0" t="0" r="9525" b="0"/>
            <wp:docPr id="16" name="图片 16" descr="公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公式"/>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48025" cy="476885"/>
                    </a:xfrm>
                    <a:prstGeom prst="rect">
                      <a:avLst/>
                    </a:prstGeom>
                    <a:noFill/>
                    <a:ln>
                      <a:noFill/>
                    </a:ln>
                  </pic:spPr>
                </pic:pic>
              </a:graphicData>
            </a:graphic>
          </wp:inline>
        </w:drawing>
      </w:r>
    </w:p>
    <w:p w:rsidR="00DE7422" w:rsidRPr="00DE7422" w:rsidRDefault="00DE7422" w:rsidP="00DE7422">
      <w:pPr>
        <w:tabs>
          <w:tab w:val="left" w:pos="3172"/>
        </w:tabs>
        <w:ind w:firstLine="480"/>
        <w:rPr>
          <w:sz w:val="24"/>
          <w:szCs w:val="24"/>
        </w:rPr>
      </w:pPr>
      <w:r w:rsidRPr="00DE7422">
        <w:rPr>
          <w:sz w:val="24"/>
          <w:szCs w:val="24"/>
        </w:rPr>
        <w:t>(2)</w:t>
      </w:r>
    </w:p>
    <w:p w:rsidR="00DE7422" w:rsidRPr="00DE7422" w:rsidRDefault="00DE7422" w:rsidP="008021A8">
      <w:pPr>
        <w:tabs>
          <w:tab w:val="left" w:pos="3172"/>
        </w:tabs>
        <w:ind w:firstLine="480"/>
        <w:rPr>
          <w:sz w:val="24"/>
          <w:szCs w:val="24"/>
        </w:rPr>
      </w:pPr>
      <w:r w:rsidRPr="00DE7422">
        <w:rPr>
          <w:sz w:val="24"/>
          <w:szCs w:val="24"/>
        </w:rPr>
        <w:t> </w:t>
      </w:r>
      <w:r w:rsidRPr="00DE7422">
        <w:rPr>
          <w:sz w:val="24"/>
          <w:szCs w:val="24"/>
        </w:rPr>
        <w:t>脉冲频率为：</w:t>
      </w:r>
    </w:p>
    <w:p w:rsidR="00DE7422" w:rsidRPr="00DE7422" w:rsidRDefault="00DE7422" w:rsidP="00DE7422">
      <w:pPr>
        <w:tabs>
          <w:tab w:val="left" w:pos="3172"/>
        </w:tabs>
        <w:ind w:firstLine="480"/>
        <w:rPr>
          <w:sz w:val="24"/>
          <w:szCs w:val="24"/>
        </w:rPr>
      </w:pPr>
      <w:r w:rsidRPr="00DE7422">
        <w:rPr>
          <w:sz w:val="24"/>
          <w:szCs w:val="24"/>
        </w:rPr>
        <w:t>1/fn=Tn=T1-(n-1)</w:t>
      </w:r>
      <w:r w:rsidRPr="00DE7422">
        <w:rPr>
          <w:rFonts w:ascii="Cambria Math" w:hAnsi="Cambria Math" w:cs="Cambria Math"/>
          <w:sz w:val="24"/>
          <w:szCs w:val="24"/>
        </w:rPr>
        <w:t>△</w:t>
      </w:r>
      <w:r w:rsidRPr="00DE7422">
        <w:rPr>
          <w:sz w:val="24"/>
          <w:szCs w:val="24"/>
        </w:rPr>
        <w:t>/f0 (3)</w:t>
      </w:r>
    </w:p>
    <w:p w:rsidR="00DE7422" w:rsidRPr="00DE7422" w:rsidRDefault="00DE7422" w:rsidP="00DE7422">
      <w:pPr>
        <w:tabs>
          <w:tab w:val="left" w:pos="3172"/>
        </w:tabs>
        <w:ind w:firstLine="480"/>
        <w:rPr>
          <w:sz w:val="24"/>
          <w:szCs w:val="24"/>
        </w:rPr>
      </w:pPr>
      <w:r w:rsidRPr="00DE7422">
        <w:rPr>
          <w:sz w:val="24"/>
          <w:szCs w:val="24"/>
        </w:rPr>
        <w:t>上式分别显示了脉冲数</w:t>
      </w:r>
      <w:r w:rsidRPr="00DE7422">
        <w:rPr>
          <w:sz w:val="24"/>
          <w:szCs w:val="24"/>
        </w:rPr>
        <w:t>n</w:t>
      </w:r>
      <w:r w:rsidRPr="00DE7422">
        <w:rPr>
          <w:sz w:val="24"/>
          <w:szCs w:val="24"/>
        </w:rPr>
        <w:t>与脉冲频率</w:t>
      </w:r>
      <w:r w:rsidRPr="00DE7422">
        <w:rPr>
          <w:sz w:val="24"/>
          <w:szCs w:val="24"/>
        </w:rPr>
        <w:t>fn</w:t>
      </w:r>
      <w:r w:rsidRPr="00DE7422">
        <w:rPr>
          <w:sz w:val="24"/>
          <w:szCs w:val="24"/>
        </w:rPr>
        <w:t>和时间</w:t>
      </w:r>
      <w:r w:rsidRPr="00DE7422">
        <w:rPr>
          <w:sz w:val="24"/>
          <w:szCs w:val="24"/>
        </w:rPr>
        <w:t>tn</w:t>
      </w:r>
      <w:r w:rsidRPr="00DE7422">
        <w:rPr>
          <w:sz w:val="24"/>
          <w:szCs w:val="24"/>
        </w:rPr>
        <w:t>的关系。令</w:t>
      </w:r>
      <w:r w:rsidRPr="00DE7422">
        <w:rPr>
          <w:rFonts w:ascii="Cambria Math" w:hAnsi="Cambria Math" w:cs="Cambria Math"/>
          <w:sz w:val="24"/>
          <w:szCs w:val="24"/>
        </w:rPr>
        <w:t>△</w:t>
      </w:r>
      <w:r w:rsidRPr="00DE7422">
        <w:rPr>
          <w:sz w:val="24"/>
          <w:szCs w:val="24"/>
        </w:rPr>
        <w:t>/f0=</w:t>
      </w:r>
      <w:r w:rsidRPr="00DE7422">
        <w:rPr>
          <w:rFonts w:ascii="Calibri" w:hAnsi="Calibri" w:cs="Calibri"/>
          <w:sz w:val="24"/>
          <w:szCs w:val="24"/>
        </w:rPr>
        <w:t>δ</w:t>
      </w:r>
      <w:r w:rsidRPr="00DE7422">
        <w:rPr>
          <w:sz w:val="24"/>
          <w:szCs w:val="24"/>
        </w:rPr>
        <w:t>，即加速阶段相邻两脉冲周期的减量，则上述公式简化为：</w:t>
      </w:r>
    </w:p>
    <w:p w:rsidR="00DE7422" w:rsidRPr="00DE7422" w:rsidRDefault="00DE7422" w:rsidP="00DE7422">
      <w:pPr>
        <w:tabs>
          <w:tab w:val="left" w:pos="3172"/>
        </w:tabs>
        <w:ind w:firstLine="480"/>
        <w:rPr>
          <w:sz w:val="24"/>
          <w:szCs w:val="24"/>
        </w:rPr>
      </w:pPr>
      <w:r w:rsidRPr="00DE7422">
        <w:rPr>
          <w:sz w:val="24"/>
          <w:szCs w:val="24"/>
        </w:rPr>
        <w:t>tn=(n-1)T1-(n-2)(n-1)δ/2 (4)</w:t>
      </w:r>
    </w:p>
    <w:p w:rsidR="00DE7422" w:rsidRPr="00DE7422" w:rsidRDefault="00DE7422" w:rsidP="00DE7422">
      <w:pPr>
        <w:tabs>
          <w:tab w:val="left" w:pos="3172"/>
        </w:tabs>
        <w:ind w:firstLine="480"/>
        <w:rPr>
          <w:sz w:val="24"/>
          <w:szCs w:val="24"/>
        </w:rPr>
      </w:pPr>
      <w:r w:rsidRPr="00DE7422">
        <w:rPr>
          <w:sz w:val="24"/>
          <w:szCs w:val="24"/>
        </w:rPr>
        <w:t>1/fn=T1-(n-1)δ (5)</w:t>
      </w:r>
    </w:p>
    <w:p w:rsidR="00DE7422" w:rsidRPr="00DE7422" w:rsidRDefault="00DE7422" w:rsidP="00DE7422">
      <w:pPr>
        <w:tabs>
          <w:tab w:val="left" w:pos="3172"/>
        </w:tabs>
        <w:ind w:firstLine="480"/>
        <w:rPr>
          <w:sz w:val="24"/>
          <w:szCs w:val="24"/>
        </w:rPr>
      </w:pPr>
      <w:r w:rsidRPr="00DE7422">
        <w:rPr>
          <w:sz w:val="24"/>
          <w:szCs w:val="24"/>
        </w:rPr>
        <w:t>联立</w:t>
      </w:r>
      <w:r w:rsidRPr="00DE7422">
        <w:rPr>
          <w:sz w:val="24"/>
          <w:szCs w:val="24"/>
        </w:rPr>
        <w:t>(4)</w:t>
      </w:r>
      <w:r w:rsidRPr="00DE7422">
        <w:rPr>
          <w:sz w:val="24"/>
          <w:szCs w:val="24"/>
        </w:rPr>
        <w:t>、</w:t>
      </w:r>
      <w:r w:rsidRPr="00DE7422">
        <w:rPr>
          <w:sz w:val="24"/>
          <w:szCs w:val="24"/>
        </w:rPr>
        <w:t>(5)</w:t>
      </w:r>
      <w:r w:rsidRPr="00DE7422">
        <w:rPr>
          <w:sz w:val="24"/>
          <w:szCs w:val="24"/>
        </w:rPr>
        <w:t>，并简化</w:t>
      </w:r>
      <w:r w:rsidRPr="00DE7422">
        <w:rPr>
          <w:sz w:val="24"/>
          <w:szCs w:val="24"/>
        </w:rPr>
        <w:t>fn</w:t>
      </w:r>
      <w:r w:rsidRPr="00DE7422">
        <w:rPr>
          <w:sz w:val="24"/>
          <w:szCs w:val="24"/>
        </w:rPr>
        <w:t>与</w:t>
      </w:r>
      <w:r w:rsidRPr="00DE7422">
        <w:rPr>
          <w:sz w:val="24"/>
          <w:szCs w:val="24"/>
        </w:rPr>
        <w:t>tn</w:t>
      </w:r>
      <w:r w:rsidRPr="00DE7422">
        <w:rPr>
          <w:sz w:val="24"/>
          <w:szCs w:val="24"/>
        </w:rPr>
        <w:t>的关系，得出加速阶段的数学模型为：</w:t>
      </w:r>
    </w:p>
    <w:p w:rsidR="00DE7422" w:rsidRPr="00DE7422" w:rsidRDefault="00DE7422" w:rsidP="00DE7422">
      <w:pPr>
        <w:tabs>
          <w:tab w:val="left" w:pos="3172"/>
        </w:tabs>
        <w:ind w:firstLine="480"/>
        <w:rPr>
          <w:sz w:val="24"/>
          <w:szCs w:val="24"/>
        </w:rPr>
      </w:pPr>
      <w:r w:rsidRPr="00DE7422">
        <w:rPr>
          <w:sz w:val="24"/>
          <w:szCs w:val="24"/>
        </w:rPr>
        <w:t> </w:t>
      </w:r>
    </w:p>
    <w:p w:rsidR="00DE7422" w:rsidRPr="00DE7422" w:rsidRDefault="00DE7422" w:rsidP="008021A8">
      <w:pPr>
        <w:tabs>
          <w:tab w:val="left" w:pos="3172"/>
        </w:tabs>
        <w:ind w:firstLine="480"/>
        <w:rPr>
          <w:sz w:val="24"/>
          <w:szCs w:val="24"/>
        </w:rPr>
      </w:pPr>
      <w:r w:rsidRPr="00DE7422">
        <w:rPr>
          <w:sz w:val="24"/>
          <w:szCs w:val="24"/>
        </w:rPr>
        <w:drawing>
          <wp:inline distT="0" distB="0" distL="0" distR="0">
            <wp:extent cx="2698115" cy="476885"/>
            <wp:effectExtent l="0" t="0" r="6985" b="0"/>
            <wp:docPr id="15" name="图片 15" descr="公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公式"/>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8115" cy="476885"/>
                    </a:xfrm>
                    <a:prstGeom prst="rect">
                      <a:avLst/>
                    </a:prstGeom>
                    <a:noFill/>
                    <a:ln>
                      <a:noFill/>
                    </a:ln>
                  </pic:spPr>
                </pic:pic>
              </a:graphicData>
            </a:graphic>
          </wp:inline>
        </w:drawing>
      </w:r>
      <w:r w:rsidRPr="00DE7422">
        <w:rPr>
          <w:sz w:val="24"/>
          <w:szCs w:val="24"/>
        </w:rPr>
        <w:t>(6)</w:t>
      </w:r>
    </w:p>
    <w:p w:rsidR="00DE7422" w:rsidRPr="00DE7422" w:rsidRDefault="00DE7422" w:rsidP="00DE7422">
      <w:pPr>
        <w:tabs>
          <w:tab w:val="left" w:pos="3172"/>
        </w:tabs>
        <w:ind w:firstLine="480"/>
        <w:rPr>
          <w:sz w:val="24"/>
          <w:szCs w:val="24"/>
        </w:rPr>
      </w:pPr>
      <w:r w:rsidRPr="00DE7422">
        <w:rPr>
          <w:sz w:val="24"/>
          <w:szCs w:val="24"/>
        </w:rPr>
        <w:t> </w:t>
      </w:r>
    </w:p>
    <w:p w:rsidR="00DE7422" w:rsidRPr="00DE7422" w:rsidRDefault="00DE7422" w:rsidP="00DE7422">
      <w:pPr>
        <w:tabs>
          <w:tab w:val="left" w:pos="3172"/>
        </w:tabs>
        <w:ind w:firstLine="480"/>
        <w:rPr>
          <w:sz w:val="24"/>
          <w:szCs w:val="24"/>
        </w:rPr>
      </w:pPr>
      <w:r w:rsidRPr="00DE7422">
        <w:rPr>
          <w:sz w:val="24"/>
          <w:szCs w:val="24"/>
        </w:rPr>
        <w:t>其中，是常数，其值与定时器初值及定时器变化量有关，</w:t>
      </w:r>
      <w:r w:rsidRPr="00DE7422">
        <w:rPr>
          <w:sz w:val="24"/>
          <w:szCs w:val="24"/>
        </w:rPr>
        <w:t>A=-δ, B=(2T1+δ)2,C=8δ</w:t>
      </w:r>
      <w:r w:rsidRPr="00DE7422">
        <w:rPr>
          <w:sz w:val="24"/>
          <w:szCs w:val="24"/>
        </w:rPr>
        <w:t>。</w:t>
      </w:r>
    </w:p>
    <w:p w:rsidR="00DE7422" w:rsidRPr="00DE7422" w:rsidRDefault="00DE7422" w:rsidP="00DE7422">
      <w:pPr>
        <w:tabs>
          <w:tab w:val="left" w:pos="3172"/>
        </w:tabs>
        <w:ind w:firstLine="480"/>
        <w:rPr>
          <w:sz w:val="24"/>
          <w:szCs w:val="24"/>
        </w:rPr>
      </w:pPr>
      <w:r w:rsidRPr="00DE7422">
        <w:rPr>
          <w:sz w:val="24"/>
          <w:szCs w:val="24"/>
        </w:rPr>
        <w:t>加速阶段脉冲频率的变化为：</w:t>
      </w:r>
    </w:p>
    <w:p w:rsidR="00DE7422" w:rsidRPr="00DE7422" w:rsidRDefault="00DE7422" w:rsidP="00DE7422">
      <w:pPr>
        <w:tabs>
          <w:tab w:val="left" w:pos="3172"/>
        </w:tabs>
        <w:ind w:firstLine="480"/>
        <w:rPr>
          <w:sz w:val="24"/>
          <w:szCs w:val="24"/>
        </w:rPr>
      </w:pPr>
      <w:r w:rsidRPr="00DE7422">
        <w:rPr>
          <w:sz w:val="24"/>
          <w:szCs w:val="24"/>
        </w:rPr>
        <w:t> </w:t>
      </w:r>
    </w:p>
    <w:p w:rsidR="00DE7422" w:rsidRPr="00DE7422" w:rsidRDefault="00DE7422" w:rsidP="00DE7422">
      <w:pPr>
        <w:tabs>
          <w:tab w:val="left" w:pos="3172"/>
        </w:tabs>
        <w:ind w:firstLine="480"/>
        <w:rPr>
          <w:sz w:val="24"/>
          <w:szCs w:val="24"/>
        </w:rPr>
      </w:pPr>
      <w:r w:rsidRPr="00DE7422">
        <w:rPr>
          <w:sz w:val="24"/>
          <w:szCs w:val="24"/>
        </w:rPr>
        <w:drawing>
          <wp:inline distT="0" distB="0" distL="0" distR="0">
            <wp:extent cx="2008505" cy="476885"/>
            <wp:effectExtent l="0" t="0" r="0" b="0"/>
            <wp:docPr id="14" name="图片 14" descr="公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公式"/>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08505" cy="476885"/>
                    </a:xfrm>
                    <a:prstGeom prst="rect">
                      <a:avLst/>
                    </a:prstGeom>
                    <a:noFill/>
                    <a:ln>
                      <a:noFill/>
                    </a:ln>
                  </pic:spPr>
                </pic:pic>
              </a:graphicData>
            </a:graphic>
          </wp:inline>
        </w:drawing>
      </w:r>
    </w:p>
    <w:p w:rsidR="00DE7422" w:rsidRPr="00DE7422" w:rsidRDefault="00DE7422" w:rsidP="00DE7422">
      <w:pPr>
        <w:tabs>
          <w:tab w:val="left" w:pos="3172"/>
        </w:tabs>
        <w:ind w:firstLine="480"/>
        <w:rPr>
          <w:sz w:val="24"/>
          <w:szCs w:val="24"/>
        </w:rPr>
      </w:pPr>
      <w:r w:rsidRPr="00DE7422">
        <w:rPr>
          <w:sz w:val="24"/>
          <w:szCs w:val="24"/>
        </w:rPr>
        <w:t>(7)</w:t>
      </w:r>
    </w:p>
    <w:p w:rsidR="00DE7422" w:rsidRPr="00DE7422" w:rsidRDefault="00DE7422" w:rsidP="00DE7422">
      <w:pPr>
        <w:tabs>
          <w:tab w:val="left" w:pos="3172"/>
        </w:tabs>
        <w:ind w:firstLine="480"/>
        <w:rPr>
          <w:sz w:val="24"/>
          <w:szCs w:val="24"/>
        </w:rPr>
      </w:pPr>
      <w:r w:rsidRPr="00DE7422">
        <w:rPr>
          <w:sz w:val="24"/>
          <w:szCs w:val="24"/>
        </w:rPr>
        <w:t> </w:t>
      </w:r>
    </w:p>
    <w:p w:rsidR="00DE7422" w:rsidRPr="00DE7422" w:rsidRDefault="00DE7422" w:rsidP="00DE7422">
      <w:pPr>
        <w:tabs>
          <w:tab w:val="left" w:pos="3172"/>
        </w:tabs>
        <w:ind w:firstLine="480"/>
        <w:rPr>
          <w:sz w:val="24"/>
          <w:szCs w:val="24"/>
        </w:rPr>
      </w:pPr>
      <w:r w:rsidRPr="00DE7422">
        <w:rPr>
          <w:sz w:val="24"/>
          <w:szCs w:val="24"/>
        </w:rPr>
        <w:t>从</w:t>
      </w:r>
      <w:r w:rsidRPr="00DE7422">
        <w:rPr>
          <w:sz w:val="24"/>
          <w:szCs w:val="24"/>
        </w:rPr>
        <w:t>(6)</w:t>
      </w:r>
      <w:r w:rsidRPr="00DE7422">
        <w:rPr>
          <w:sz w:val="24"/>
          <w:szCs w:val="24"/>
        </w:rPr>
        <w:t>、</w:t>
      </w:r>
      <w:r w:rsidRPr="00DE7422">
        <w:rPr>
          <w:sz w:val="24"/>
          <w:szCs w:val="24"/>
        </w:rPr>
        <w:t>(7)</w:t>
      </w:r>
      <w:r w:rsidRPr="00DE7422">
        <w:rPr>
          <w:sz w:val="24"/>
          <w:szCs w:val="24"/>
        </w:rPr>
        <w:t>式可以看出，在加速阶段，脉冲频率不断升高，且加速度以二次函数增加。这种加速方法对步进电机运行十分有利，因为启动时，加速度平缓，一旦步进电机具有一定的速度，加速度增加很快。这样一方面使加速度平稳过渡，有利于提高机器的定位精度，另一方面可以缩短加速过程，提高快速性能。</w:t>
      </w:r>
    </w:p>
    <w:p w:rsidR="00DE7422" w:rsidRPr="00DE7422" w:rsidRDefault="00DE7422" w:rsidP="00DE7422">
      <w:pPr>
        <w:tabs>
          <w:tab w:val="left" w:pos="3172"/>
        </w:tabs>
        <w:ind w:firstLine="480"/>
        <w:rPr>
          <w:sz w:val="24"/>
          <w:szCs w:val="24"/>
        </w:rPr>
      </w:pPr>
      <w:r w:rsidRPr="00DE7422">
        <w:rPr>
          <w:sz w:val="24"/>
          <w:szCs w:val="24"/>
        </w:rPr>
        <w:t>对于减速阶段，按照与上述类似的分析方法，可以得出脉冲频率特性的表达方式为：</w:t>
      </w:r>
    </w:p>
    <w:p w:rsidR="00DE7422" w:rsidRPr="00DE7422" w:rsidRDefault="00DE7422" w:rsidP="00DE7422">
      <w:pPr>
        <w:tabs>
          <w:tab w:val="left" w:pos="3172"/>
        </w:tabs>
        <w:ind w:firstLine="480"/>
        <w:rPr>
          <w:sz w:val="24"/>
          <w:szCs w:val="24"/>
        </w:rPr>
      </w:pPr>
      <w:r w:rsidRPr="00DE7422">
        <w:rPr>
          <w:sz w:val="24"/>
          <w:szCs w:val="24"/>
        </w:rPr>
        <w:t> </w:t>
      </w:r>
    </w:p>
    <w:p w:rsidR="00DE7422" w:rsidRPr="00DE7422" w:rsidRDefault="00DE7422" w:rsidP="00DE7422">
      <w:pPr>
        <w:tabs>
          <w:tab w:val="left" w:pos="3172"/>
        </w:tabs>
        <w:ind w:firstLine="480"/>
        <w:rPr>
          <w:sz w:val="24"/>
          <w:szCs w:val="24"/>
        </w:rPr>
      </w:pPr>
      <w:r w:rsidRPr="00DE7422">
        <w:rPr>
          <w:sz w:val="24"/>
          <w:szCs w:val="24"/>
        </w:rPr>
        <w:drawing>
          <wp:inline distT="0" distB="0" distL="0" distR="0">
            <wp:extent cx="1323975" cy="476885"/>
            <wp:effectExtent l="0" t="0" r="9525" b="0"/>
            <wp:docPr id="13" name="图片 13" descr="公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公式"/>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23975" cy="476885"/>
                    </a:xfrm>
                    <a:prstGeom prst="rect">
                      <a:avLst/>
                    </a:prstGeom>
                    <a:noFill/>
                    <a:ln>
                      <a:noFill/>
                    </a:ln>
                  </pic:spPr>
                </pic:pic>
              </a:graphicData>
            </a:graphic>
          </wp:inline>
        </w:drawing>
      </w:r>
    </w:p>
    <w:p w:rsidR="00DE7422" w:rsidRPr="00DE7422" w:rsidRDefault="00DE7422" w:rsidP="00DE7422">
      <w:pPr>
        <w:tabs>
          <w:tab w:val="left" w:pos="3172"/>
        </w:tabs>
        <w:ind w:firstLine="480"/>
        <w:rPr>
          <w:sz w:val="24"/>
          <w:szCs w:val="24"/>
        </w:rPr>
      </w:pPr>
      <w:r w:rsidRPr="00DE7422">
        <w:rPr>
          <w:sz w:val="24"/>
          <w:szCs w:val="24"/>
        </w:rPr>
        <w:t>(8)</w:t>
      </w:r>
    </w:p>
    <w:p w:rsidR="00DE7422" w:rsidRPr="00DE7422" w:rsidRDefault="00DE7422" w:rsidP="00DE7422">
      <w:pPr>
        <w:tabs>
          <w:tab w:val="left" w:pos="3172"/>
        </w:tabs>
        <w:ind w:firstLine="480"/>
        <w:rPr>
          <w:sz w:val="24"/>
          <w:szCs w:val="24"/>
        </w:rPr>
      </w:pPr>
      <w:r w:rsidRPr="00DE7422">
        <w:rPr>
          <w:sz w:val="24"/>
          <w:szCs w:val="24"/>
        </w:rPr>
        <w:t> </w:t>
      </w:r>
    </w:p>
    <w:p w:rsidR="00DE7422" w:rsidRPr="00DE7422" w:rsidRDefault="00DE7422" w:rsidP="00DE7422">
      <w:pPr>
        <w:tabs>
          <w:tab w:val="left" w:pos="3172"/>
        </w:tabs>
        <w:ind w:firstLine="480"/>
        <w:rPr>
          <w:sz w:val="24"/>
          <w:szCs w:val="24"/>
        </w:rPr>
      </w:pPr>
      <w:r w:rsidRPr="00DE7422">
        <w:rPr>
          <w:sz w:val="24"/>
          <w:szCs w:val="24"/>
        </w:rPr>
        <w:t> </w:t>
      </w:r>
    </w:p>
    <w:p w:rsidR="00DE7422" w:rsidRPr="00DE7422" w:rsidRDefault="00DE7422" w:rsidP="00DE7422">
      <w:pPr>
        <w:tabs>
          <w:tab w:val="left" w:pos="3172"/>
        </w:tabs>
        <w:ind w:firstLine="480"/>
        <w:rPr>
          <w:sz w:val="24"/>
          <w:szCs w:val="24"/>
        </w:rPr>
      </w:pPr>
      <w:r w:rsidRPr="00DE7422">
        <w:rPr>
          <w:sz w:val="24"/>
          <w:szCs w:val="24"/>
        </w:rPr>
        <w:drawing>
          <wp:inline distT="0" distB="0" distL="0" distR="0">
            <wp:extent cx="2345055" cy="476885"/>
            <wp:effectExtent l="0" t="0" r="0" b="0"/>
            <wp:docPr id="12" name="图片 12" descr="公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公式"/>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45055" cy="476885"/>
                    </a:xfrm>
                    <a:prstGeom prst="rect">
                      <a:avLst/>
                    </a:prstGeom>
                    <a:noFill/>
                    <a:ln>
                      <a:noFill/>
                    </a:ln>
                  </pic:spPr>
                </pic:pic>
              </a:graphicData>
            </a:graphic>
          </wp:inline>
        </w:drawing>
      </w:r>
    </w:p>
    <w:p w:rsidR="00DE7422" w:rsidRPr="00DE7422" w:rsidRDefault="00DE7422" w:rsidP="00DE7422">
      <w:pPr>
        <w:tabs>
          <w:tab w:val="left" w:pos="3172"/>
        </w:tabs>
        <w:ind w:firstLine="480"/>
        <w:rPr>
          <w:sz w:val="24"/>
          <w:szCs w:val="24"/>
        </w:rPr>
      </w:pPr>
      <w:r w:rsidRPr="00DE7422">
        <w:rPr>
          <w:sz w:val="24"/>
          <w:szCs w:val="24"/>
        </w:rPr>
        <w:t>(9)</w:t>
      </w:r>
    </w:p>
    <w:p w:rsidR="00DE7422" w:rsidRPr="00DE7422" w:rsidRDefault="00DE7422" w:rsidP="00DE7422">
      <w:pPr>
        <w:tabs>
          <w:tab w:val="left" w:pos="3172"/>
        </w:tabs>
        <w:ind w:firstLine="480"/>
        <w:rPr>
          <w:sz w:val="24"/>
          <w:szCs w:val="24"/>
        </w:rPr>
      </w:pPr>
      <w:r w:rsidRPr="00DE7422">
        <w:rPr>
          <w:sz w:val="24"/>
          <w:szCs w:val="24"/>
        </w:rPr>
        <w:t> </w:t>
      </w:r>
    </w:p>
    <w:p w:rsidR="00DE7422" w:rsidRPr="00DE7422" w:rsidRDefault="00DE7422" w:rsidP="00DE7422">
      <w:pPr>
        <w:tabs>
          <w:tab w:val="left" w:pos="3172"/>
        </w:tabs>
        <w:ind w:firstLine="480"/>
        <w:rPr>
          <w:sz w:val="24"/>
          <w:szCs w:val="24"/>
        </w:rPr>
      </w:pPr>
      <w:r w:rsidRPr="00DE7422">
        <w:rPr>
          <w:sz w:val="24"/>
          <w:szCs w:val="24"/>
        </w:rPr>
        <w:t>其中，</w:t>
      </w:r>
      <w:r w:rsidRPr="00DE7422">
        <w:rPr>
          <w:sz w:val="24"/>
          <w:szCs w:val="24"/>
        </w:rPr>
        <w:t>A=-δ, B=(2T1-δ)2,C=8δ</w:t>
      </w:r>
      <w:r w:rsidRPr="00DE7422">
        <w:rPr>
          <w:sz w:val="24"/>
          <w:szCs w:val="24"/>
        </w:rPr>
        <w:t>，</w:t>
      </w:r>
      <w:r w:rsidRPr="00DE7422">
        <w:rPr>
          <w:sz w:val="24"/>
          <w:szCs w:val="24"/>
        </w:rPr>
        <w:t>T1</w:t>
      </w:r>
      <w:r w:rsidRPr="00DE7422">
        <w:rPr>
          <w:sz w:val="24"/>
          <w:szCs w:val="24"/>
        </w:rPr>
        <w:t>为减速开始时脉冲周期，</w:t>
      </w:r>
      <w:r w:rsidRPr="00DE7422">
        <w:rPr>
          <w:sz w:val="24"/>
          <w:szCs w:val="24"/>
        </w:rPr>
        <w:t>δ</w:t>
      </w:r>
      <w:r w:rsidRPr="00DE7422">
        <w:rPr>
          <w:sz w:val="24"/>
          <w:szCs w:val="24"/>
        </w:rPr>
        <w:t>为减速阶段相邻</w:t>
      </w:r>
      <w:r w:rsidRPr="00DE7422">
        <w:rPr>
          <w:sz w:val="24"/>
          <w:szCs w:val="24"/>
        </w:rPr>
        <w:lastRenderedPageBreak/>
        <w:t>两个脉冲周期的增量。由于</w:t>
      </w:r>
      <w:r w:rsidRPr="00DE7422">
        <w:rPr>
          <w:sz w:val="24"/>
          <w:szCs w:val="24"/>
        </w:rPr>
        <w:t>T1&gt;&gt;δ</w:t>
      </w:r>
      <w:r w:rsidRPr="00DE7422">
        <w:rPr>
          <w:sz w:val="24"/>
          <w:szCs w:val="24"/>
        </w:rPr>
        <w:t>，则</w:t>
      </w:r>
      <w:r w:rsidRPr="00DE7422">
        <w:rPr>
          <w:sz w:val="24"/>
          <w:szCs w:val="24"/>
        </w:rPr>
        <w:t>B=4T12</w:t>
      </w:r>
      <w:r w:rsidRPr="00DE7422">
        <w:rPr>
          <w:sz w:val="24"/>
          <w:szCs w:val="24"/>
        </w:rPr>
        <w:t>，由</w:t>
      </w:r>
      <w:r w:rsidRPr="00DE7422">
        <w:rPr>
          <w:sz w:val="24"/>
          <w:szCs w:val="24"/>
        </w:rPr>
        <w:t>(8)</w:t>
      </w:r>
      <w:r w:rsidRPr="00DE7422">
        <w:rPr>
          <w:sz w:val="24"/>
          <w:szCs w:val="24"/>
        </w:rPr>
        <w:t>、</w:t>
      </w:r>
      <w:r w:rsidRPr="00DE7422">
        <w:rPr>
          <w:sz w:val="24"/>
          <w:szCs w:val="24"/>
        </w:rPr>
        <w:t>(9)</w:t>
      </w:r>
      <w:r w:rsidRPr="00DE7422">
        <w:rPr>
          <w:sz w:val="24"/>
          <w:szCs w:val="24"/>
        </w:rPr>
        <w:t>式可以看出，脉冲频率在减速阶段不断下降，且加速度为负，绝对值以二次函数减小。这种减速性能对步进电机同样有利，它使步进电机在减速时能够平稳地停止而没有冲击，提高了机器的定位精度。</w:t>
      </w:r>
    </w:p>
    <w:p w:rsidR="00DE7422" w:rsidRPr="00DE7422" w:rsidRDefault="00DE7422" w:rsidP="00DE7422">
      <w:pPr>
        <w:tabs>
          <w:tab w:val="left" w:pos="3172"/>
        </w:tabs>
        <w:ind w:firstLine="480"/>
        <w:rPr>
          <w:sz w:val="24"/>
          <w:szCs w:val="24"/>
        </w:rPr>
      </w:pPr>
      <w:r w:rsidRPr="00DE7422">
        <w:rPr>
          <w:sz w:val="24"/>
          <w:szCs w:val="24"/>
        </w:rPr>
        <w:t>综上所述，可以得出本设计的脉冲频率特性</w:t>
      </w:r>
      <w:r w:rsidRPr="00DE7422">
        <w:rPr>
          <w:sz w:val="24"/>
          <w:szCs w:val="24"/>
        </w:rPr>
        <w:t>(</w:t>
      </w:r>
      <w:r w:rsidRPr="00DE7422">
        <w:rPr>
          <w:sz w:val="24"/>
          <w:szCs w:val="24"/>
        </w:rPr>
        <w:t>见图</w:t>
      </w:r>
      <w:r w:rsidR="008021A8">
        <w:rPr>
          <w:sz w:val="24"/>
          <w:szCs w:val="24"/>
        </w:rPr>
        <w:t>4</w:t>
      </w:r>
      <w:r w:rsidRPr="00DE7422">
        <w:rPr>
          <w:sz w:val="24"/>
          <w:szCs w:val="24"/>
        </w:rPr>
        <w:t>)</w:t>
      </w:r>
      <w:r w:rsidRPr="00DE7422">
        <w:rPr>
          <w:sz w:val="24"/>
          <w:szCs w:val="24"/>
        </w:rPr>
        <w:t>。</w:t>
      </w:r>
    </w:p>
    <w:p w:rsidR="00DE7422" w:rsidRPr="00DE7422" w:rsidRDefault="00DE7422" w:rsidP="00DE7422">
      <w:pPr>
        <w:tabs>
          <w:tab w:val="left" w:pos="3172"/>
        </w:tabs>
        <w:ind w:firstLine="480"/>
        <w:rPr>
          <w:sz w:val="24"/>
          <w:szCs w:val="24"/>
        </w:rPr>
      </w:pPr>
      <w:r w:rsidRPr="00DE7422">
        <w:rPr>
          <w:sz w:val="24"/>
          <w:szCs w:val="24"/>
        </w:rPr>
        <w:t> </w:t>
      </w:r>
    </w:p>
    <w:p w:rsidR="00DE7422" w:rsidRPr="00DE7422" w:rsidRDefault="00DE7422" w:rsidP="008021A8">
      <w:pPr>
        <w:tabs>
          <w:tab w:val="left" w:pos="3172"/>
        </w:tabs>
        <w:ind w:firstLine="480"/>
        <w:jc w:val="center"/>
        <w:rPr>
          <w:sz w:val="24"/>
          <w:szCs w:val="24"/>
        </w:rPr>
      </w:pPr>
      <w:r w:rsidRPr="00DE7422">
        <w:rPr>
          <w:sz w:val="24"/>
          <w:szCs w:val="24"/>
        </w:rPr>
        <w:drawing>
          <wp:inline distT="0" distB="0" distL="0" distR="0">
            <wp:extent cx="3303905" cy="3242310"/>
            <wp:effectExtent l="0" t="0" r="0" b="0"/>
            <wp:docPr id="11" name="图片 11" descr="脉冲频率特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脉冲频率特性"/>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3905" cy="3242310"/>
                    </a:xfrm>
                    <a:prstGeom prst="rect">
                      <a:avLst/>
                    </a:prstGeom>
                    <a:noFill/>
                    <a:ln>
                      <a:noFill/>
                    </a:ln>
                  </pic:spPr>
                </pic:pic>
              </a:graphicData>
            </a:graphic>
          </wp:inline>
        </w:drawing>
      </w:r>
    </w:p>
    <w:p w:rsidR="00DE7422" w:rsidRPr="00DE7422" w:rsidRDefault="00DE7422" w:rsidP="00DE7422">
      <w:pPr>
        <w:tabs>
          <w:tab w:val="left" w:pos="3172"/>
        </w:tabs>
        <w:ind w:firstLine="480"/>
        <w:rPr>
          <w:sz w:val="24"/>
          <w:szCs w:val="24"/>
        </w:rPr>
      </w:pPr>
      <w:r w:rsidRPr="00DE7422">
        <w:rPr>
          <w:sz w:val="24"/>
          <w:szCs w:val="24"/>
        </w:rPr>
        <w:t> </w:t>
      </w:r>
    </w:p>
    <w:p w:rsidR="00DE7422" w:rsidRPr="00DE7422" w:rsidRDefault="00DE7422" w:rsidP="008021A8">
      <w:pPr>
        <w:tabs>
          <w:tab w:val="left" w:pos="3172"/>
        </w:tabs>
        <w:ind w:firstLine="480"/>
        <w:jc w:val="center"/>
        <w:rPr>
          <w:sz w:val="24"/>
          <w:szCs w:val="24"/>
        </w:rPr>
      </w:pPr>
      <w:r w:rsidRPr="00DE7422">
        <w:rPr>
          <w:sz w:val="24"/>
          <w:szCs w:val="24"/>
        </w:rPr>
        <w:t>图</w:t>
      </w:r>
      <w:r w:rsidR="008021A8">
        <w:rPr>
          <w:sz w:val="24"/>
          <w:szCs w:val="24"/>
        </w:rPr>
        <w:t>4</w:t>
      </w:r>
      <w:r w:rsidRPr="00DE7422">
        <w:rPr>
          <w:sz w:val="24"/>
          <w:szCs w:val="24"/>
        </w:rPr>
        <w:t xml:space="preserve"> </w:t>
      </w:r>
      <w:r w:rsidRPr="00DE7422">
        <w:rPr>
          <w:sz w:val="24"/>
          <w:szCs w:val="24"/>
        </w:rPr>
        <w:t>脉冲频率特性</w:t>
      </w:r>
    </w:p>
    <w:p w:rsidR="00DE7422" w:rsidRPr="00DE7422" w:rsidRDefault="00DE7422" w:rsidP="00DE7422">
      <w:pPr>
        <w:tabs>
          <w:tab w:val="left" w:pos="3172"/>
        </w:tabs>
        <w:ind w:firstLine="480"/>
        <w:rPr>
          <w:sz w:val="24"/>
          <w:szCs w:val="24"/>
        </w:rPr>
      </w:pPr>
      <w:r w:rsidRPr="00DE7422">
        <w:rPr>
          <w:sz w:val="24"/>
          <w:szCs w:val="24"/>
        </w:rPr>
        <w:t>实验及总结</w:t>
      </w:r>
    </w:p>
    <w:p w:rsidR="00DE7422" w:rsidRPr="00DE7422" w:rsidRDefault="00DE7422" w:rsidP="00DE7422">
      <w:pPr>
        <w:tabs>
          <w:tab w:val="left" w:pos="3172"/>
        </w:tabs>
        <w:ind w:firstLine="480"/>
        <w:rPr>
          <w:sz w:val="24"/>
          <w:szCs w:val="24"/>
        </w:rPr>
      </w:pPr>
      <w:r w:rsidRPr="00DE7422">
        <w:rPr>
          <w:sz w:val="24"/>
          <w:szCs w:val="24"/>
        </w:rPr>
        <w:t>通过开发</w:t>
      </w:r>
      <w:r w:rsidRPr="00DE7422">
        <w:rPr>
          <w:sz w:val="24"/>
          <w:szCs w:val="24"/>
        </w:rPr>
        <w:t>Windows</w:t>
      </w:r>
      <w:r w:rsidRPr="00DE7422">
        <w:rPr>
          <w:sz w:val="24"/>
          <w:szCs w:val="24"/>
        </w:rPr>
        <w:t>环境下的控制软件，利用</w:t>
      </w:r>
      <w:r w:rsidRPr="00DE7422">
        <w:rPr>
          <w:sz w:val="24"/>
          <w:szCs w:val="24"/>
        </w:rPr>
        <w:t>VC++</w:t>
      </w:r>
      <w:r w:rsidRPr="00DE7422">
        <w:rPr>
          <w:sz w:val="24"/>
          <w:szCs w:val="24"/>
        </w:rPr>
        <w:t>设计良好的控制接口界面，方便地实现了运动方式、速度、加减速的选择和位置控制，具有一定程度的智能。该控制单元减少了</w:t>
      </w:r>
      <w:r w:rsidRPr="00DE7422">
        <w:rPr>
          <w:sz w:val="24"/>
          <w:szCs w:val="24"/>
        </w:rPr>
        <w:t>PC</w:t>
      </w:r>
      <w:r w:rsidRPr="00DE7422">
        <w:rPr>
          <w:sz w:val="24"/>
          <w:szCs w:val="24"/>
        </w:rPr>
        <w:t>机被占用时间，以便于在电机运行的同时去完成别的工作，从而实现了三台步进电机的加减速和速度及位置控制。并且利用了细分驱动电源，提高了步进精度和定位精度。</w:t>
      </w:r>
    </w:p>
    <w:p w:rsidR="00F65AAF" w:rsidRPr="00F65AAF" w:rsidRDefault="00F65AAF" w:rsidP="00F65AAF">
      <w:pPr>
        <w:tabs>
          <w:tab w:val="left" w:pos="3172"/>
        </w:tabs>
        <w:ind w:firstLine="480"/>
        <w:rPr>
          <w:rFonts w:hint="eastAsia"/>
          <w:sz w:val="24"/>
          <w:szCs w:val="24"/>
        </w:rPr>
      </w:pPr>
      <w:r w:rsidRPr="00F65AAF">
        <w:rPr>
          <w:sz w:val="24"/>
          <w:szCs w:val="24"/>
        </w:rPr>
        <w:br/>
      </w:r>
    </w:p>
    <w:p w:rsidR="00B34B74" w:rsidRPr="00F65AAF" w:rsidRDefault="00B34B74" w:rsidP="006103CE">
      <w:pPr>
        <w:tabs>
          <w:tab w:val="left" w:pos="3172"/>
        </w:tabs>
        <w:rPr>
          <w:rFonts w:hint="eastAsia"/>
          <w:sz w:val="24"/>
          <w:szCs w:val="24"/>
        </w:rPr>
      </w:pPr>
      <w:bookmarkStart w:id="0" w:name="_GoBack"/>
      <w:bookmarkEnd w:id="0"/>
    </w:p>
    <w:sectPr w:rsidR="00B34B74" w:rsidRPr="00F65AAF">
      <w:footerReference w:type="default" r:id="rId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340" w:rsidRDefault="00CB0340" w:rsidP="0066627A">
      <w:r>
        <w:separator/>
      </w:r>
    </w:p>
  </w:endnote>
  <w:endnote w:type="continuationSeparator" w:id="0">
    <w:p w:rsidR="00CB0340" w:rsidRDefault="00CB0340" w:rsidP="00666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3560957"/>
      <w:docPartObj>
        <w:docPartGallery w:val="Page Numbers (Bottom of Page)"/>
        <w:docPartUnique/>
      </w:docPartObj>
    </w:sdtPr>
    <w:sdtContent>
      <w:p w:rsidR="00154107" w:rsidRDefault="00154107">
        <w:pPr>
          <w:pStyle w:val="a4"/>
          <w:jc w:val="center"/>
        </w:pPr>
        <w:r>
          <w:fldChar w:fldCharType="begin"/>
        </w:r>
        <w:r>
          <w:instrText>PAGE   \* MERGEFORMAT</w:instrText>
        </w:r>
        <w:r>
          <w:fldChar w:fldCharType="separate"/>
        </w:r>
        <w:r w:rsidRPr="00154107">
          <w:rPr>
            <w:noProof/>
            <w:lang w:val="zh-CN"/>
          </w:rPr>
          <w:t>5</w:t>
        </w:r>
        <w:r>
          <w:fldChar w:fldCharType="end"/>
        </w:r>
      </w:p>
    </w:sdtContent>
  </w:sdt>
  <w:p w:rsidR="00154107" w:rsidRDefault="0015410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340" w:rsidRDefault="00CB0340" w:rsidP="0066627A">
      <w:r>
        <w:separator/>
      </w:r>
    </w:p>
  </w:footnote>
  <w:footnote w:type="continuationSeparator" w:id="0">
    <w:p w:rsidR="00CB0340" w:rsidRDefault="00CB0340" w:rsidP="006662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252"/>
    <w:rsid w:val="00154107"/>
    <w:rsid w:val="001F77DB"/>
    <w:rsid w:val="00423252"/>
    <w:rsid w:val="006103CE"/>
    <w:rsid w:val="00665C11"/>
    <w:rsid w:val="0066627A"/>
    <w:rsid w:val="008021A8"/>
    <w:rsid w:val="00B34B74"/>
    <w:rsid w:val="00CB0340"/>
    <w:rsid w:val="00DD0F74"/>
    <w:rsid w:val="00DE7422"/>
    <w:rsid w:val="00E853EA"/>
    <w:rsid w:val="00EB1B40"/>
    <w:rsid w:val="00F65A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1AB4C58-8A82-4932-A462-911FE7A9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662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6627A"/>
    <w:rPr>
      <w:sz w:val="18"/>
      <w:szCs w:val="18"/>
    </w:rPr>
  </w:style>
  <w:style w:type="paragraph" w:styleId="a4">
    <w:name w:val="footer"/>
    <w:basedOn w:val="a"/>
    <w:link w:val="Char0"/>
    <w:uiPriority w:val="99"/>
    <w:unhideWhenUsed/>
    <w:rsid w:val="0066627A"/>
    <w:pPr>
      <w:tabs>
        <w:tab w:val="center" w:pos="4153"/>
        <w:tab w:val="right" w:pos="8306"/>
      </w:tabs>
      <w:snapToGrid w:val="0"/>
      <w:jc w:val="left"/>
    </w:pPr>
    <w:rPr>
      <w:sz w:val="18"/>
      <w:szCs w:val="18"/>
    </w:rPr>
  </w:style>
  <w:style w:type="character" w:customStyle="1" w:styleId="Char0">
    <w:name w:val="页脚 Char"/>
    <w:basedOn w:val="a0"/>
    <w:link w:val="a4"/>
    <w:uiPriority w:val="99"/>
    <w:rsid w:val="0066627A"/>
    <w:rPr>
      <w:sz w:val="18"/>
      <w:szCs w:val="18"/>
    </w:rPr>
  </w:style>
  <w:style w:type="character" w:styleId="a5">
    <w:name w:val="Hyperlink"/>
    <w:basedOn w:val="a0"/>
    <w:uiPriority w:val="99"/>
    <w:unhideWhenUsed/>
    <w:rsid w:val="00F65A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790208">
      <w:bodyDiv w:val="1"/>
      <w:marLeft w:val="0"/>
      <w:marRight w:val="0"/>
      <w:marTop w:val="0"/>
      <w:marBottom w:val="0"/>
      <w:divBdr>
        <w:top w:val="none" w:sz="0" w:space="0" w:color="auto"/>
        <w:left w:val="none" w:sz="0" w:space="0" w:color="auto"/>
        <w:bottom w:val="none" w:sz="0" w:space="0" w:color="auto"/>
        <w:right w:val="none" w:sz="0" w:space="0" w:color="auto"/>
      </w:divBdr>
      <w:divsChild>
        <w:div w:id="684938213">
          <w:marLeft w:val="0"/>
          <w:marRight w:val="0"/>
          <w:marTop w:val="0"/>
          <w:marBottom w:val="0"/>
          <w:divBdr>
            <w:top w:val="none" w:sz="0" w:space="0" w:color="auto"/>
            <w:left w:val="none" w:sz="0" w:space="0" w:color="auto"/>
            <w:bottom w:val="none" w:sz="0" w:space="0" w:color="auto"/>
            <w:right w:val="none" w:sz="0" w:space="0" w:color="auto"/>
          </w:divBdr>
          <w:divsChild>
            <w:div w:id="480733376">
              <w:marLeft w:val="0"/>
              <w:marRight w:val="0"/>
              <w:marTop w:val="0"/>
              <w:marBottom w:val="0"/>
              <w:divBdr>
                <w:top w:val="none" w:sz="0" w:space="0" w:color="auto"/>
                <w:left w:val="none" w:sz="0" w:space="0" w:color="auto"/>
                <w:bottom w:val="none" w:sz="0" w:space="0" w:color="auto"/>
                <w:right w:val="none" w:sz="0" w:space="0" w:color="auto"/>
              </w:divBdr>
              <w:divsChild>
                <w:div w:id="1223371993">
                  <w:marLeft w:val="0"/>
                  <w:marRight w:val="0"/>
                  <w:marTop w:val="0"/>
                  <w:marBottom w:val="0"/>
                  <w:divBdr>
                    <w:top w:val="none" w:sz="0" w:space="0" w:color="auto"/>
                    <w:left w:val="none" w:sz="0" w:space="0" w:color="auto"/>
                    <w:bottom w:val="none" w:sz="0" w:space="0" w:color="auto"/>
                    <w:right w:val="none" w:sz="0" w:space="0" w:color="auto"/>
                  </w:divBdr>
                  <w:divsChild>
                    <w:div w:id="1019506284">
                      <w:marLeft w:val="0"/>
                      <w:marRight w:val="0"/>
                      <w:marTop w:val="210"/>
                      <w:marBottom w:val="0"/>
                      <w:divBdr>
                        <w:top w:val="none" w:sz="0" w:space="0" w:color="auto"/>
                        <w:left w:val="none" w:sz="0" w:space="0" w:color="auto"/>
                        <w:bottom w:val="none" w:sz="0" w:space="0" w:color="auto"/>
                        <w:right w:val="none" w:sz="0" w:space="0" w:color="auto"/>
                      </w:divBdr>
                      <w:divsChild>
                        <w:div w:id="245723129">
                          <w:marLeft w:val="0"/>
                          <w:marRight w:val="0"/>
                          <w:marTop w:val="0"/>
                          <w:marBottom w:val="0"/>
                          <w:divBdr>
                            <w:top w:val="none" w:sz="0" w:space="0" w:color="auto"/>
                            <w:left w:val="none" w:sz="0" w:space="0" w:color="auto"/>
                            <w:bottom w:val="none" w:sz="0" w:space="0" w:color="auto"/>
                            <w:right w:val="none" w:sz="0" w:space="0" w:color="auto"/>
                          </w:divBdr>
                          <w:divsChild>
                            <w:div w:id="1641761654">
                              <w:marLeft w:val="0"/>
                              <w:marRight w:val="45"/>
                              <w:marTop w:val="60"/>
                              <w:marBottom w:val="0"/>
                              <w:divBdr>
                                <w:top w:val="single" w:sz="6" w:space="12" w:color="DDDDDD"/>
                                <w:left w:val="single" w:sz="6" w:space="15" w:color="DDDDDD"/>
                                <w:bottom w:val="single" w:sz="6" w:space="8" w:color="DDDDDD"/>
                                <w:right w:val="single" w:sz="6" w:space="23" w:color="DDDDDD"/>
                              </w:divBdr>
                              <w:divsChild>
                                <w:div w:id="1315182396">
                                  <w:marLeft w:val="0"/>
                                  <w:marRight w:val="0"/>
                                  <w:marTop w:val="0"/>
                                  <w:marBottom w:val="0"/>
                                  <w:divBdr>
                                    <w:top w:val="none" w:sz="0" w:space="0" w:color="auto"/>
                                    <w:left w:val="none" w:sz="0" w:space="0" w:color="auto"/>
                                    <w:bottom w:val="none" w:sz="0" w:space="0" w:color="auto"/>
                                    <w:right w:val="none" w:sz="0" w:space="0" w:color="auto"/>
                                  </w:divBdr>
                                  <w:divsChild>
                                    <w:div w:id="228394023">
                                      <w:marLeft w:val="0"/>
                                      <w:marRight w:val="0"/>
                                      <w:marTop w:val="0"/>
                                      <w:marBottom w:val="450"/>
                                      <w:divBdr>
                                        <w:top w:val="none" w:sz="0" w:space="0" w:color="auto"/>
                                        <w:left w:val="none" w:sz="0" w:space="0" w:color="auto"/>
                                        <w:bottom w:val="none" w:sz="0" w:space="0" w:color="auto"/>
                                        <w:right w:val="none" w:sz="0" w:space="0" w:color="auto"/>
                                      </w:divBdr>
                                      <w:divsChild>
                                        <w:div w:id="1038551902">
                                          <w:marLeft w:val="0"/>
                                          <w:marRight w:val="0"/>
                                          <w:marTop w:val="0"/>
                                          <w:marBottom w:val="375"/>
                                          <w:divBdr>
                                            <w:top w:val="none" w:sz="0" w:space="0" w:color="auto"/>
                                            <w:left w:val="none" w:sz="0" w:space="0" w:color="auto"/>
                                            <w:bottom w:val="none" w:sz="0" w:space="0" w:color="auto"/>
                                            <w:right w:val="none" w:sz="0" w:space="0" w:color="auto"/>
                                          </w:divBdr>
                                          <w:divsChild>
                                            <w:div w:id="758137499">
                                              <w:marLeft w:val="0"/>
                                              <w:marRight w:val="0"/>
                                              <w:marTop w:val="0"/>
                                              <w:marBottom w:val="0"/>
                                              <w:divBdr>
                                                <w:top w:val="none" w:sz="0" w:space="0" w:color="auto"/>
                                                <w:left w:val="none" w:sz="0" w:space="0" w:color="auto"/>
                                                <w:bottom w:val="none" w:sz="0" w:space="0" w:color="auto"/>
                                                <w:right w:val="none" w:sz="0" w:space="0" w:color="auto"/>
                                              </w:divBdr>
                                              <w:divsChild>
                                                <w:div w:id="48975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0555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hui.hc360.com/link.php?url=http://www.samsrmotor.com.cn%2FProduces.aspx%3Ftip%3D1" TargetMode="External"/><Relationship Id="rId13" Type="http://schemas.openxmlformats.org/officeDocument/2006/relationships/image" Target="media/image6.gi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gi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gi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gif"/><Relationship Id="rId5" Type="http://schemas.openxmlformats.org/officeDocument/2006/relationships/footnotes" Target="footnote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562E5C-66DB-4394-A295-53AA956E4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5</Pages>
  <Words>607</Words>
  <Characters>3461</Characters>
  <Application>Microsoft Office Word</Application>
  <DocSecurity>0</DocSecurity>
  <Lines>28</Lines>
  <Paragraphs>8</Paragraphs>
  <ScaleCrop>false</ScaleCrop>
  <Company/>
  <LinksUpToDate>false</LinksUpToDate>
  <CharactersWithSpaces>4060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吴良辰</dc:creator>
  <cp:keywords/>
  <dc:description/>
  <cp:lastModifiedBy>吴良辰</cp:lastModifiedBy>
  <cp:revision>5</cp:revision>
  <dcterms:created xsi:type="dcterms:W3CDTF">2013-05-31T03:41:00Z</dcterms:created>
  <dcterms:modified xsi:type="dcterms:W3CDTF">2013-05-31T05:09:00Z</dcterms:modified>
</cp:coreProperties>
</file>